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61C" w:rsidRDefault="00FE761C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FE761C" w:rsidRDefault="00C60F6D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0" w:name="bookmark18"/>
      <w:bookmarkEnd w:id="0"/>
      <w:r>
        <w:t>Раздел 1. «Общие сведения о государственной услуге»</w:t>
      </w:r>
    </w:p>
    <w:p w:rsidR="00FE761C" w:rsidRDefault="00FE761C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b"/>
        <w:tblW w:w="9747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FE761C">
        <w:tc>
          <w:tcPr>
            <w:tcW w:w="45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Cs w:val="24"/>
                <w:lang w:eastAsia="ru-RU"/>
              </w:rPr>
              <w:t>№</w:t>
            </w:r>
          </w:p>
        </w:tc>
        <w:tc>
          <w:tcPr>
            <w:tcW w:w="489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eastAsia="Arial Unicode MS"/>
                <w:szCs w:val="24"/>
                <w:lang w:eastAsia="ru-RU"/>
              </w:rPr>
            </w:pPr>
            <w:r>
              <w:rPr>
                <w:rFonts w:eastAsia="Arial Unicode MS"/>
                <w:szCs w:val="24"/>
                <w:lang w:eastAsia="ru-RU"/>
              </w:rPr>
              <w:t>Параметр</w:t>
            </w:r>
          </w:p>
        </w:tc>
        <w:tc>
          <w:tcPr>
            <w:tcW w:w="439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eastAsia="Arial Unicode MS"/>
                <w:szCs w:val="24"/>
                <w:lang w:eastAsia="ru-RU"/>
              </w:rPr>
            </w:pPr>
            <w:r>
              <w:rPr>
                <w:rFonts w:eastAsia="Arial Unicode MS"/>
                <w:szCs w:val="24"/>
                <w:lang w:eastAsia="ru-RU"/>
              </w:rPr>
              <w:t>Значение параметра/ состояние</w:t>
            </w:r>
          </w:p>
        </w:tc>
      </w:tr>
      <w:tr w:rsidR="00FE761C">
        <w:tc>
          <w:tcPr>
            <w:tcW w:w="45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eastAsia="Arial Unicode MS"/>
                <w:szCs w:val="24"/>
                <w:lang w:eastAsia="ru-RU"/>
              </w:rPr>
            </w:pPr>
            <w:r>
              <w:rPr>
                <w:rFonts w:eastAsia="Arial Unicode MS"/>
                <w:szCs w:val="24"/>
                <w:lang w:eastAsia="ru-RU"/>
              </w:rPr>
              <w:t>1</w:t>
            </w:r>
          </w:p>
        </w:tc>
        <w:tc>
          <w:tcPr>
            <w:tcW w:w="489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jc w:val="center"/>
              <w:rPr>
                <w:rFonts w:ascii="Times New Roman" w:hAnsi="Times New Roman" w:cs="Times New Roman"/>
                <w:b/>
                <w:bCs/>
                <w:color w:val="00000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A"/>
                <w:sz w:val="23"/>
                <w:szCs w:val="23"/>
              </w:rPr>
              <w:t>2</w:t>
            </w:r>
          </w:p>
        </w:tc>
        <w:tc>
          <w:tcPr>
            <w:tcW w:w="439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eastAsia="Arial Unicode MS"/>
                <w:szCs w:val="24"/>
                <w:lang w:eastAsia="ru-RU"/>
              </w:rPr>
            </w:pPr>
            <w:r>
              <w:rPr>
                <w:rFonts w:eastAsia="Arial Unicode MS"/>
                <w:szCs w:val="24"/>
                <w:lang w:eastAsia="ru-RU"/>
              </w:rPr>
              <w:t>3</w:t>
            </w:r>
          </w:p>
        </w:tc>
      </w:tr>
      <w:tr w:rsidR="00FE761C">
        <w:tc>
          <w:tcPr>
            <w:tcW w:w="45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szCs w:val="24"/>
                <w:lang w:eastAsia="ru-RU"/>
              </w:rPr>
            </w:pPr>
            <w:r>
              <w:rPr>
                <w:rFonts w:eastAsia="Arial Unicode MS"/>
                <w:szCs w:val="24"/>
                <w:lang w:eastAsia="ru-RU"/>
              </w:rPr>
              <w:t>1.</w:t>
            </w:r>
          </w:p>
        </w:tc>
        <w:tc>
          <w:tcPr>
            <w:tcW w:w="489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64" w:lineRule="exact"/>
              <w:ind w:firstLine="0"/>
              <w:rPr>
                <w:rFonts w:eastAsia="Arial Unicode MS"/>
                <w:szCs w:val="24"/>
                <w:lang w:eastAsia="ru-RU"/>
              </w:rPr>
            </w:pPr>
            <w:r>
              <w:rPr>
                <w:rFonts w:eastAsia="Arial Unicode MS"/>
                <w:color w:val="000000"/>
                <w:szCs w:val="24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Агентство по управлению государственным имуществом Астраханской области</w:t>
            </w:r>
          </w:p>
        </w:tc>
      </w:tr>
      <w:tr w:rsidR="00FE761C">
        <w:tc>
          <w:tcPr>
            <w:tcW w:w="45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szCs w:val="24"/>
                <w:lang w:eastAsia="ru-RU"/>
              </w:rPr>
            </w:pPr>
            <w:r>
              <w:rPr>
                <w:rFonts w:eastAsia="Arial Unicode MS"/>
                <w:szCs w:val="24"/>
                <w:lang w:eastAsia="ru-RU"/>
              </w:rPr>
              <w:t>2.</w:t>
            </w:r>
          </w:p>
        </w:tc>
        <w:tc>
          <w:tcPr>
            <w:tcW w:w="489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54" w:lineRule="exact"/>
              <w:ind w:firstLine="0"/>
              <w:rPr>
                <w:rFonts w:eastAsia="Arial Unicode MS"/>
                <w:szCs w:val="24"/>
                <w:lang w:eastAsia="ru-RU"/>
              </w:rPr>
            </w:pPr>
            <w:r>
              <w:rPr>
                <w:rFonts w:eastAsia="Arial Unicode MS"/>
                <w:color w:val="000000"/>
                <w:szCs w:val="24"/>
                <w:lang w:eastAsia="ru-RU"/>
              </w:rPr>
              <w:t xml:space="preserve">Номер услуги в федеральном </w:t>
            </w:r>
            <w:r>
              <w:rPr>
                <w:rFonts w:eastAsia="Arial Unicode MS"/>
                <w:color w:val="000000"/>
                <w:szCs w:val="24"/>
                <w:lang w:eastAsia="ru-RU"/>
              </w:rPr>
              <w:t>реестре</w:t>
            </w:r>
          </w:p>
        </w:tc>
        <w:tc>
          <w:tcPr>
            <w:tcW w:w="439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3000000000164406879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E761C">
        <w:tc>
          <w:tcPr>
            <w:tcW w:w="45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szCs w:val="24"/>
                <w:lang w:eastAsia="ru-RU"/>
              </w:rPr>
            </w:pPr>
            <w:r>
              <w:rPr>
                <w:rFonts w:eastAsia="Arial Unicode MS"/>
                <w:szCs w:val="24"/>
                <w:lang w:eastAsia="ru-RU"/>
              </w:rPr>
              <w:t>3.</w:t>
            </w:r>
          </w:p>
        </w:tc>
        <w:tc>
          <w:tcPr>
            <w:tcW w:w="489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szCs w:val="24"/>
                <w:lang w:eastAsia="ru-RU"/>
              </w:rPr>
            </w:pPr>
            <w:r>
              <w:rPr>
                <w:rFonts w:eastAsia="Arial Unicode MS"/>
                <w:szCs w:val="24"/>
                <w:lang w:eastAsia="ru-RU"/>
              </w:rPr>
              <w:t>Полное наименование услуги</w:t>
            </w:r>
          </w:p>
        </w:tc>
        <w:tc>
          <w:tcPr>
            <w:tcW w:w="4394" w:type="dxa"/>
            <w:shd w:val="clear" w:color="auto" w:fill="auto"/>
            <w:tcMar>
              <w:left w:w="88" w:type="dxa"/>
            </w:tcMar>
          </w:tcPr>
          <w:p w:rsidR="00FE761C" w:rsidRDefault="00C60F6D">
            <w:r>
              <w:rPr>
                <w:rFonts w:ascii="Times New Roman" w:eastAsia="Calibri" w:hAnsi="Times New Roman" w:cs="Times New Roman"/>
                <w:color w:val="00000A"/>
                <w:lang w:eastAsia="en-US"/>
              </w:rPr>
              <w:t>Утверждение границ охранных зон газораспределительных сетей и наложение ограничений (обременений) на входящие в них земельные участки</w:t>
            </w:r>
          </w:p>
        </w:tc>
      </w:tr>
      <w:tr w:rsidR="00FE761C">
        <w:tc>
          <w:tcPr>
            <w:tcW w:w="45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szCs w:val="24"/>
                <w:lang w:eastAsia="ru-RU"/>
              </w:rPr>
            </w:pPr>
            <w:r>
              <w:rPr>
                <w:rFonts w:eastAsia="Arial Unicode MS"/>
                <w:szCs w:val="24"/>
                <w:lang w:eastAsia="ru-RU"/>
              </w:rPr>
              <w:t>4.</w:t>
            </w:r>
          </w:p>
        </w:tc>
        <w:tc>
          <w:tcPr>
            <w:tcW w:w="489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szCs w:val="24"/>
                <w:lang w:eastAsia="ru-RU"/>
              </w:rPr>
            </w:pPr>
            <w:r>
              <w:rPr>
                <w:rFonts w:eastAsia="Arial Unicode MS"/>
                <w:szCs w:val="24"/>
                <w:lang w:eastAsia="ru-RU"/>
              </w:rPr>
              <w:t>Краткое наименование услуги</w:t>
            </w:r>
          </w:p>
        </w:tc>
        <w:tc>
          <w:tcPr>
            <w:tcW w:w="4394" w:type="dxa"/>
            <w:shd w:val="clear" w:color="auto" w:fill="auto"/>
            <w:tcMar>
              <w:left w:w="88" w:type="dxa"/>
            </w:tcMar>
          </w:tcPr>
          <w:p w:rsidR="00FE761C" w:rsidRDefault="00C60F6D">
            <w:r>
              <w:rPr>
                <w:rFonts w:ascii="Times New Roman" w:hAnsi="Times New Roman" w:cs="Times New Roman"/>
                <w:color w:val="00000A"/>
              </w:rPr>
              <w:t xml:space="preserve">Утверждение границ охранных </w:t>
            </w:r>
            <w:r>
              <w:rPr>
                <w:rFonts w:ascii="Times New Roman" w:hAnsi="Times New Roman" w:cs="Times New Roman"/>
                <w:color w:val="00000A"/>
              </w:rPr>
              <w:t>зон газораспределительных сетей и наложение ограничений (обременений) на входящие в них земельные участки</w:t>
            </w:r>
          </w:p>
        </w:tc>
      </w:tr>
      <w:tr w:rsidR="00FE761C">
        <w:tc>
          <w:tcPr>
            <w:tcW w:w="45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szCs w:val="24"/>
                <w:lang w:eastAsia="ru-RU"/>
              </w:rPr>
            </w:pPr>
            <w:r>
              <w:rPr>
                <w:rFonts w:eastAsia="Arial Unicode MS"/>
                <w:szCs w:val="24"/>
                <w:lang w:eastAsia="ru-RU"/>
              </w:rPr>
              <w:t>5.</w:t>
            </w:r>
          </w:p>
        </w:tc>
        <w:tc>
          <w:tcPr>
            <w:tcW w:w="489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54" w:lineRule="exact"/>
              <w:ind w:firstLine="0"/>
              <w:rPr>
                <w:rFonts w:eastAsia="Arial Unicode MS"/>
                <w:szCs w:val="24"/>
                <w:lang w:eastAsia="ru-RU"/>
              </w:rPr>
            </w:pPr>
            <w:r>
              <w:rPr>
                <w:rFonts w:eastAsia="Arial Unicode MS"/>
                <w:szCs w:val="24"/>
                <w:lang w:eastAsia="ru-RU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widowControl w:val="0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Постановление агентства по управлению государственным имуществом Астраханской области от 25.12.2017 № 28 «Об административном регламенте агентства по управлению государственным имуществом Астраханской области предоставления </w:t>
            </w:r>
            <w:r>
              <w:rPr>
                <w:rFonts w:ascii="Times New Roman" w:eastAsia="Times New Roman" w:hAnsi="Times New Roman" w:cs="Times New Roman"/>
              </w:rPr>
              <w:t xml:space="preserve">государственной услуги </w:t>
            </w:r>
            <w:r>
              <w:rPr>
                <w:rFonts w:ascii="Times New Roman" w:eastAsia="Times New Roman" w:hAnsi="Times New Roman" w:cs="Times New Roman"/>
                <w:bCs/>
              </w:rPr>
              <w:t>«Утвержде</w:t>
            </w:r>
            <w:r>
              <w:rPr>
                <w:rFonts w:ascii="Times New Roman" w:eastAsia="Times New Roman" w:hAnsi="Times New Roman" w:cs="Times New Roman"/>
                <w:bCs/>
              </w:rPr>
              <w:t>ние границ охранных зон газораспределительных сетей и наложение ограничений (обременений) на входящие в них земельные участки»</w:t>
            </w:r>
          </w:p>
        </w:tc>
      </w:tr>
      <w:tr w:rsidR="00FE761C">
        <w:tc>
          <w:tcPr>
            <w:tcW w:w="45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szCs w:val="24"/>
                <w:lang w:eastAsia="ru-RU"/>
              </w:rPr>
            </w:pPr>
            <w:r>
              <w:rPr>
                <w:rFonts w:eastAsia="Arial Unicode MS"/>
                <w:szCs w:val="24"/>
                <w:lang w:eastAsia="ru-RU"/>
              </w:rPr>
              <w:t>6.</w:t>
            </w:r>
          </w:p>
        </w:tc>
        <w:tc>
          <w:tcPr>
            <w:tcW w:w="489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szCs w:val="24"/>
                <w:lang w:eastAsia="ru-RU"/>
              </w:rPr>
            </w:pPr>
            <w:r>
              <w:rPr>
                <w:rFonts w:eastAsia="Arial Unicode MS"/>
                <w:szCs w:val="24"/>
                <w:lang w:eastAsia="ru-RU"/>
              </w:rPr>
              <w:t>Перечень «</w:t>
            </w:r>
            <w:proofErr w:type="spellStart"/>
            <w:r>
              <w:rPr>
                <w:rFonts w:eastAsia="Arial Unicode MS"/>
                <w:szCs w:val="24"/>
                <w:lang w:eastAsia="ru-RU"/>
              </w:rPr>
              <w:t>подуслуг</w:t>
            </w:r>
            <w:proofErr w:type="spellEnd"/>
            <w:r>
              <w:rPr>
                <w:rFonts w:eastAsia="Arial Unicode MS"/>
                <w:szCs w:val="24"/>
                <w:lang w:eastAsia="ru-RU"/>
              </w:rPr>
              <w:t>»</w:t>
            </w:r>
          </w:p>
        </w:tc>
        <w:tc>
          <w:tcPr>
            <w:tcW w:w="439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</w:rPr>
              <w:t>нет</w:t>
            </w:r>
          </w:p>
        </w:tc>
      </w:tr>
      <w:tr w:rsidR="00FE761C">
        <w:trPr>
          <w:trHeight w:val="757"/>
        </w:trPr>
        <w:tc>
          <w:tcPr>
            <w:tcW w:w="45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szCs w:val="24"/>
                <w:lang w:eastAsia="ru-RU"/>
              </w:rPr>
            </w:pPr>
            <w:r>
              <w:rPr>
                <w:rFonts w:eastAsia="Arial Unicode MS"/>
                <w:szCs w:val="24"/>
                <w:lang w:eastAsia="ru-RU"/>
              </w:rPr>
              <w:t>7.</w:t>
            </w:r>
          </w:p>
        </w:tc>
        <w:tc>
          <w:tcPr>
            <w:tcW w:w="489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rPr>
                <w:rFonts w:eastAsia="Arial Unicode MS"/>
                <w:szCs w:val="24"/>
                <w:lang w:eastAsia="ru-RU"/>
              </w:rPr>
            </w:pPr>
            <w:r>
              <w:rPr>
                <w:rFonts w:eastAsia="Arial Unicode MS"/>
                <w:szCs w:val="24"/>
                <w:lang w:eastAsia="ru-RU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439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rFonts w:eastAsia="Arial Unicode MS"/>
                <w:b w:val="0"/>
                <w:sz w:val="24"/>
                <w:szCs w:val="24"/>
                <w:lang w:eastAsia="ru-RU"/>
              </w:rPr>
              <w:t>Региональный портал государственных</w:t>
            </w:r>
            <w:r>
              <w:rPr>
                <w:rFonts w:eastAsia="Arial Unicode MS"/>
                <w:b w:val="0"/>
                <w:sz w:val="24"/>
                <w:szCs w:val="24"/>
                <w:lang w:eastAsia="ru-RU"/>
              </w:rPr>
              <w:t xml:space="preserve"> и муниципальных услуг (функций) Астраханской области http://gosuslugi.astrobl.ru/</w:t>
            </w:r>
          </w:p>
          <w:p w:rsidR="00FE761C" w:rsidRDefault="00FE761C">
            <w:pPr>
              <w:pStyle w:val="50"/>
              <w:spacing w:line="240" w:lineRule="auto"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</w:tr>
    </w:tbl>
    <w:p w:rsidR="00FE761C" w:rsidRDefault="00FE761C">
      <w:pPr>
        <w:sectPr w:rsidR="00FE761C">
          <w:pgSz w:w="11906" w:h="16838"/>
          <w:pgMar w:top="1134" w:right="851" w:bottom="1134" w:left="1418" w:header="0" w:footer="0" w:gutter="0"/>
          <w:cols w:space="720"/>
          <w:formProt w:val="0"/>
          <w:docGrid w:linePitch="240" w:charSpace="-6145"/>
        </w:sectPr>
      </w:pPr>
    </w:p>
    <w:p w:rsidR="00FE761C" w:rsidRDefault="00C60F6D">
      <w:pPr>
        <w:pStyle w:val="40"/>
        <w:shd w:val="clear" w:color="auto" w:fill="auto"/>
        <w:spacing w:after="0" w:line="240" w:lineRule="auto"/>
      </w:pPr>
      <w:r>
        <w:lastRenderedPageBreak/>
        <w:t>Раздел 2. «Общие сведения о «</w:t>
      </w:r>
      <w:proofErr w:type="spellStart"/>
      <w:r>
        <w:t>подуслугах</w:t>
      </w:r>
      <w:proofErr w:type="spellEnd"/>
      <w:r>
        <w:t>»</w:t>
      </w:r>
    </w:p>
    <w:p w:rsidR="00FE761C" w:rsidRDefault="00FE761C">
      <w:pPr>
        <w:pStyle w:val="40"/>
        <w:shd w:val="clear" w:color="auto" w:fill="auto"/>
        <w:spacing w:after="0" w:line="240" w:lineRule="auto"/>
      </w:pPr>
    </w:p>
    <w:tbl>
      <w:tblPr>
        <w:tblStyle w:val="ab"/>
        <w:tblW w:w="14623" w:type="dxa"/>
        <w:tblInd w:w="139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87"/>
        <w:gridCol w:w="1232"/>
        <w:gridCol w:w="1289"/>
        <w:gridCol w:w="1289"/>
        <w:gridCol w:w="1264"/>
        <w:gridCol w:w="1314"/>
        <w:gridCol w:w="1314"/>
        <w:gridCol w:w="1720"/>
        <w:gridCol w:w="1797"/>
      </w:tblGrid>
      <w:tr w:rsidR="00FE761C">
        <w:tc>
          <w:tcPr>
            <w:tcW w:w="1898" w:type="dxa"/>
            <w:gridSpan w:val="2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456" w:type="dxa"/>
            <w:vMerge w:val="restart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Основания отказа в приеме документов</w:t>
            </w:r>
          </w:p>
        </w:tc>
        <w:tc>
          <w:tcPr>
            <w:tcW w:w="1582" w:type="dxa"/>
            <w:vMerge w:val="restart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Основания отказа в 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предоставлении «</w:t>
            </w:r>
            <w:proofErr w:type="spellStart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подуслуги</w:t>
            </w:r>
            <w:proofErr w:type="spellEnd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167" w:type="dxa"/>
            <w:vMerge w:val="restart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Основания приостановления предоставления «</w:t>
            </w:r>
            <w:proofErr w:type="spellStart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подуслуги</w:t>
            </w:r>
            <w:proofErr w:type="spellEnd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266" w:type="dxa"/>
            <w:vMerge w:val="restart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Срок приостановления предоставления «</w:t>
            </w:r>
            <w:proofErr w:type="spellStart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подуслуги</w:t>
            </w:r>
            <w:proofErr w:type="spellEnd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3824" w:type="dxa"/>
            <w:gridSpan w:val="3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Плата за предоставление «</w:t>
            </w:r>
            <w:proofErr w:type="spellStart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подуслуги</w:t>
            </w:r>
            <w:proofErr w:type="spellEnd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682" w:type="dxa"/>
            <w:vMerge w:val="restart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Способ обращения за получением «</w:t>
            </w:r>
            <w:proofErr w:type="spellStart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подуслуги</w:t>
            </w:r>
            <w:proofErr w:type="spellEnd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74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Способ получения результата «</w:t>
            </w:r>
            <w:proofErr w:type="spellStart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подуслуги</w:t>
            </w:r>
            <w:proofErr w:type="spellEnd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»</w:t>
            </w:r>
          </w:p>
        </w:tc>
      </w:tr>
      <w:tr w:rsidR="00FE761C">
        <w:tc>
          <w:tcPr>
            <w:tcW w:w="94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При 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подаче заявления по месту жительства (месту нахождения юр. лица)</w:t>
            </w:r>
          </w:p>
        </w:tc>
        <w:tc>
          <w:tcPr>
            <w:tcW w:w="94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При подаче заявления не по месту жительства (месту нахождения юр. лица)</w:t>
            </w:r>
          </w:p>
        </w:tc>
        <w:tc>
          <w:tcPr>
            <w:tcW w:w="145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FE761C" w:rsidRDefault="00FE761C">
            <w:pPr>
              <w:rPr>
                <w:rFonts w:ascii="Times New Roman" w:hAnsi="Times New Roman" w:cs="Times New Roman"/>
                <w:bCs/>
                <w:color w:val="00000A"/>
                <w:sz w:val="22"/>
              </w:rPr>
            </w:pPr>
          </w:p>
        </w:tc>
        <w:tc>
          <w:tcPr>
            <w:tcW w:w="1582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FE761C" w:rsidRDefault="00FE761C">
            <w:pPr>
              <w:rPr>
                <w:rFonts w:ascii="Times New Roman" w:hAnsi="Times New Roman" w:cs="Times New Roman"/>
                <w:bCs/>
                <w:color w:val="00000A"/>
                <w:sz w:val="22"/>
              </w:rPr>
            </w:pPr>
          </w:p>
        </w:tc>
        <w:tc>
          <w:tcPr>
            <w:tcW w:w="1167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FE761C" w:rsidRDefault="00FE761C">
            <w:pPr>
              <w:rPr>
                <w:rFonts w:ascii="Times New Roman" w:hAnsi="Times New Roman" w:cs="Times New Roman"/>
                <w:bCs/>
                <w:color w:val="00000A"/>
                <w:sz w:val="22"/>
              </w:rPr>
            </w:pPr>
          </w:p>
        </w:tc>
        <w:tc>
          <w:tcPr>
            <w:tcW w:w="126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FE761C" w:rsidRDefault="00FE761C">
            <w:pPr>
              <w:rPr>
                <w:rFonts w:ascii="Times New Roman" w:hAnsi="Times New Roman" w:cs="Times New Roman"/>
                <w:bCs/>
                <w:color w:val="00000A"/>
                <w:sz w:val="22"/>
              </w:rPr>
            </w:pPr>
          </w:p>
        </w:tc>
        <w:tc>
          <w:tcPr>
            <w:tcW w:w="1243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Наличие платы государственной пошлины</w:t>
            </w:r>
          </w:p>
        </w:tc>
        <w:tc>
          <w:tcPr>
            <w:tcW w:w="129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Реквизиты нормативного правового акта, являющегося основанием для взимания 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платы (государственной пошлины)</w:t>
            </w:r>
          </w:p>
        </w:tc>
        <w:tc>
          <w:tcPr>
            <w:tcW w:w="129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680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FE761C" w:rsidRDefault="00FE761C">
            <w:pPr>
              <w:rPr>
                <w:rFonts w:ascii="Times New Roman" w:hAnsi="Times New Roman" w:cs="Times New Roman"/>
                <w:bCs/>
                <w:color w:val="00000A"/>
                <w:sz w:val="22"/>
              </w:rPr>
            </w:pPr>
          </w:p>
        </w:tc>
        <w:tc>
          <w:tcPr>
            <w:tcW w:w="1749" w:type="dxa"/>
            <w:shd w:val="clear" w:color="auto" w:fill="auto"/>
            <w:tcMar>
              <w:left w:w="88" w:type="dxa"/>
            </w:tcMar>
            <w:vAlign w:val="center"/>
          </w:tcPr>
          <w:p w:rsidR="00FE761C" w:rsidRDefault="00FE761C">
            <w:pPr>
              <w:rPr>
                <w:rFonts w:ascii="Times New Roman" w:hAnsi="Times New Roman" w:cs="Times New Roman"/>
                <w:bCs/>
                <w:color w:val="00000A"/>
                <w:sz w:val="22"/>
              </w:rPr>
            </w:pPr>
          </w:p>
        </w:tc>
      </w:tr>
      <w:tr w:rsidR="00FE761C">
        <w:trPr>
          <w:trHeight w:val="335"/>
        </w:trPr>
        <w:tc>
          <w:tcPr>
            <w:tcW w:w="94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4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5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82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67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26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243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29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29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68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74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11</w:t>
            </w:r>
          </w:p>
        </w:tc>
      </w:tr>
      <w:tr w:rsidR="00FE761C">
        <w:tc>
          <w:tcPr>
            <w:tcW w:w="94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30 дней</w:t>
            </w:r>
          </w:p>
        </w:tc>
        <w:tc>
          <w:tcPr>
            <w:tcW w:w="94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30 дней</w:t>
            </w:r>
          </w:p>
        </w:tc>
        <w:tc>
          <w:tcPr>
            <w:tcW w:w="145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widowControl w:val="0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</w:rPr>
              <w:t xml:space="preserve">Несоблюдение условий признания действительности усиленной квалифицированной электронной подписи (в случае </w:t>
            </w:r>
            <w:r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</w:rPr>
              <w:t xml:space="preserve">обращения за предоставлением государственной услуги в </w:t>
            </w:r>
            <w:r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</w:rPr>
              <w:lastRenderedPageBreak/>
              <w:t>электронной форме);</w:t>
            </w:r>
          </w:p>
          <w:p w:rsidR="00FE761C" w:rsidRDefault="00FE761C">
            <w:pPr>
              <w:widowControl w:val="0"/>
              <w:ind w:firstLine="61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1582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widowControl w:val="0"/>
              <w:ind w:firstLine="61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2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color w:val="00000A"/>
                <w:sz w:val="22"/>
              </w:rPr>
              <w:t>Неверно заполненное заявление;</w:t>
            </w:r>
          </w:p>
          <w:p w:rsidR="00FE761C" w:rsidRDefault="00C60F6D">
            <w:pPr>
              <w:widowControl w:val="0"/>
              <w:ind w:firstLine="61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2"/>
              </w:rPr>
              <w:t>2.</w:t>
            </w:r>
            <w:r>
              <w:rPr>
                <w:rFonts w:ascii="Times New Roman" w:eastAsia="Times New Roman" w:hAnsi="Times New Roman" w:cs="Times New Roman"/>
                <w:sz w:val="22"/>
              </w:rPr>
              <w:t>представление заявителем документов, содержащих недостоверные сведения.</w:t>
            </w:r>
          </w:p>
          <w:p w:rsidR="00FE761C" w:rsidRDefault="00C60F6D">
            <w:pPr>
              <w:widowControl w:val="0"/>
              <w:ind w:right="-1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2"/>
              </w:rPr>
              <w:lastRenderedPageBreak/>
              <w:t>3.Неполный комплект документов</w:t>
            </w:r>
          </w:p>
        </w:tc>
        <w:tc>
          <w:tcPr>
            <w:tcW w:w="1167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spacing w:line="280" w:lineRule="exact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26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ConsPlusNormal"/>
              <w:widowControl/>
              <w:spacing w:line="280" w:lineRule="exact"/>
              <w:ind w:right="-1"/>
              <w:jc w:val="center"/>
              <w:rPr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43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129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129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168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pacing w:after="0" w:line="240" w:lineRule="auto"/>
              <w:ind w:right="-2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4"/>
              </w:rPr>
              <w:t>Документы</w:t>
            </w:r>
            <w:r>
              <w:rPr>
                <w:sz w:val="22"/>
                <w:szCs w:val="24"/>
              </w:rPr>
              <w:t xml:space="preserve"> </w:t>
            </w:r>
            <w:r>
              <w:rPr>
                <w:b w:val="0"/>
                <w:sz w:val="22"/>
                <w:szCs w:val="24"/>
              </w:rPr>
              <w:t>представляются посредством:</w:t>
            </w:r>
          </w:p>
          <w:p w:rsidR="00FE761C" w:rsidRDefault="00C60F6D">
            <w:pPr>
              <w:pStyle w:val="40"/>
              <w:spacing w:after="0" w:line="240" w:lineRule="auto"/>
              <w:ind w:right="-2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4"/>
              </w:rPr>
              <w:t>- личного обращения заявителя</w:t>
            </w:r>
            <w:r>
              <w:rPr>
                <w:rFonts w:eastAsia="Arial Unicode MS" w:cs="Arial Unicode MS"/>
                <w:b w:val="0"/>
                <w:bCs w:val="0"/>
                <w:color w:val="000000"/>
                <w:sz w:val="22"/>
                <w:szCs w:val="24"/>
                <w:lang w:eastAsia="ru-RU"/>
              </w:rPr>
              <w:t xml:space="preserve"> </w:t>
            </w:r>
            <w:r>
              <w:rPr>
                <w:b w:val="0"/>
                <w:sz w:val="22"/>
                <w:szCs w:val="24"/>
              </w:rPr>
              <w:t>в агентство или МФЦ,</w:t>
            </w:r>
          </w:p>
          <w:p w:rsidR="00FE761C" w:rsidRDefault="00C60F6D">
            <w:pPr>
              <w:pStyle w:val="40"/>
              <w:spacing w:after="0" w:line="240" w:lineRule="auto"/>
              <w:ind w:right="-2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4"/>
              </w:rPr>
              <w:t>- по почте;</w:t>
            </w:r>
          </w:p>
          <w:p w:rsidR="00FE761C" w:rsidRDefault="00C60F6D">
            <w:pPr>
              <w:pStyle w:val="40"/>
              <w:shd w:val="clear" w:color="auto" w:fill="auto"/>
              <w:spacing w:after="0" w:line="240" w:lineRule="auto"/>
              <w:ind w:right="-2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4"/>
              </w:rPr>
              <w:t>- с использованием электронных носителей и (или) информационно-</w:t>
            </w:r>
            <w:r>
              <w:rPr>
                <w:b w:val="0"/>
                <w:sz w:val="22"/>
                <w:szCs w:val="24"/>
              </w:rPr>
              <w:lastRenderedPageBreak/>
              <w:t xml:space="preserve">телекоммуникационных сетей общего пользования, в том числе сети «Интернет» (далее - в электронной </w:t>
            </w:r>
            <w:r>
              <w:rPr>
                <w:b w:val="0"/>
                <w:sz w:val="22"/>
                <w:szCs w:val="24"/>
              </w:rPr>
              <w:t>форме): посредством регионального портала государственных и муниципальных услуг Астраханской области, а также иным способом, позволяющим передать заявление и документы в электронной форме.</w:t>
            </w:r>
          </w:p>
        </w:tc>
        <w:tc>
          <w:tcPr>
            <w:tcW w:w="174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lastRenderedPageBreak/>
              <w:t>1.Направление результата заказным почтовым отправлением с уведомлен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ием о вручении;</w:t>
            </w:r>
          </w:p>
          <w:p w:rsidR="00FE761C" w:rsidRDefault="00C60F6D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2. В форме электронного документа, подписанного усиленной квалифицированной электронной подписью на адрес 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lastRenderedPageBreak/>
              <w:t>электронного почтового ящика;</w:t>
            </w:r>
          </w:p>
          <w:p w:rsidR="00FE761C" w:rsidRDefault="00C60F6D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3. При личном обращении в агентство под роспись;</w:t>
            </w:r>
          </w:p>
          <w:p w:rsidR="00FE761C" w:rsidRDefault="00C60F6D">
            <w:pPr>
              <w:pStyle w:val="40"/>
              <w:spacing w:after="0"/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4. В личном кабинете </w:t>
            </w:r>
            <w:r>
              <w:rPr>
                <w:rFonts w:eastAsia="Arial Unicode MS"/>
                <w:b w:val="0"/>
                <w:iCs/>
                <w:sz w:val="22"/>
                <w:szCs w:val="22"/>
                <w:lang w:eastAsia="ru-RU"/>
              </w:rPr>
              <w:t>регионального портала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 государствен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ных и муниципальных услуг (функций) Астраханской области </w:t>
            </w:r>
            <w:hyperlink r:id="rId6">
              <w:r>
                <w:rPr>
                  <w:rStyle w:val="-"/>
                  <w:rFonts w:eastAsia="Arial Unicode MS"/>
                  <w:b w:val="0"/>
                  <w:sz w:val="22"/>
                  <w:szCs w:val="22"/>
                  <w:lang w:eastAsia="ru-RU"/>
                </w:rPr>
                <w:t>http://gosuslugi.astrobl.ru/</w:t>
              </w:r>
            </w:hyperlink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.</w:t>
            </w:r>
          </w:p>
          <w:p w:rsidR="00FE761C" w:rsidRDefault="00FE761C">
            <w:pPr>
              <w:pStyle w:val="40"/>
              <w:shd w:val="clear" w:color="auto" w:fill="auto"/>
              <w:spacing w:after="0" w:line="240" w:lineRule="auto"/>
              <w:rPr>
                <w:rFonts w:eastAsia="Arial Unicode MS"/>
                <w:b w:val="0"/>
                <w:sz w:val="22"/>
                <w:szCs w:val="22"/>
                <w:lang w:eastAsia="ru-RU"/>
              </w:rPr>
            </w:pPr>
          </w:p>
        </w:tc>
      </w:tr>
    </w:tbl>
    <w:p w:rsidR="00FE761C" w:rsidRDefault="00FE761C">
      <w:pPr>
        <w:sectPr w:rsidR="00FE761C">
          <w:pgSz w:w="16838" w:h="11906" w:orient="landscape"/>
          <w:pgMar w:top="1134" w:right="851" w:bottom="1134" w:left="1418" w:header="0" w:footer="0" w:gutter="0"/>
          <w:cols w:space="720"/>
          <w:formProt w:val="0"/>
          <w:docGrid w:linePitch="240" w:charSpace="-6145"/>
        </w:sectPr>
      </w:pPr>
    </w:p>
    <w:p w:rsidR="00FE761C" w:rsidRDefault="00C60F6D">
      <w:pPr>
        <w:pStyle w:val="40"/>
        <w:shd w:val="clear" w:color="auto" w:fill="auto"/>
        <w:spacing w:after="0" w:line="240" w:lineRule="auto"/>
      </w:pPr>
      <w:r>
        <w:lastRenderedPageBreak/>
        <w:t>Раздел 3. «Сведения о заявителях «</w:t>
      </w:r>
      <w:proofErr w:type="spellStart"/>
      <w:r>
        <w:t>подуслуги</w:t>
      </w:r>
      <w:proofErr w:type="spellEnd"/>
      <w:r>
        <w:t>»</w:t>
      </w:r>
    </w:p>
    <w:p w:rsidR="00FE761C" w:rsidRDefault="00FE761C">
      <w:pPr>
        <w:pStyle w:val="40"/>
        <w:shd w:val="clear" w:color="auto" w:fill="auto"/>
        <w:spacing w:after="0" w:line="240" w:lineRule="auto"/>
      </w:pPr>
    </w:p>
    <w:tbl>
      <w:tblPr>
        <w:tblStyle w:val="ab"/>
        <w:tblW w:w="14625" w:type="dxa"/>
        <w:tblInd w:w="8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503"/>
        <w:gridCol w:w="2428"/>
        <w:gridCol w:w="1924"/>
        <w:gridCol w:w="2144"/>
        <w:gridCol w:w="1809"/>
        <w:gridCol w:w="1808"/>
        <w:gridCol w:w="2011"/>
        <w:gridCol w:w="1998"/>
      </w:tblGrid>
      <w:tr w:rsidR="00FE761C">
        <w:tc>
          <w:tcPr>
            <w:tcW w:w="54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п</w:t>
            </w:r>
            <w:proofErr w:type="gram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1882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 xml:space="preserve">Категории лиц, </w:t>
            </w:r>
          </w:p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 xml:space="preserve">имеющих право на получение </w:t>
            </w: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«</w:t>
            </w:r>
            <w:proofErr w:type="spellStart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212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279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60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 xml:space="preserve">Наличие возможности </w:t>
            </w: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подачи заявления на предоставление «</w:t>
            </w:r>
            <w:proofErr w:type="spellStart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» представителями заявителя</w:t>
            </w:r>
          </w:p>
        </w:tc>
        <w:tc>
          <w:tcPr>
            <w:tcW w:w="155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1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99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Установленные требов</w:t>
            </w: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ания к документу, подтверждающему право подачи заявления от имени заявителя</w:t>
            </w:r>
          </w:p>
        </w:tc>
      </w:tr>
      <w:tr w:rsidR="00FE761C">
        <w:trPr>
          <w:trHeight w:val="243"/>
        </w:trPr>
        <w:tc>
          <w:tcPr>
            <w:tcW w:w="54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882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12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9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a5"/>
              <w:spacing w:after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60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11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99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8</w:t>
            </w:r>
          </w:p>
        </w:tc>
      </w:tr>
      <w:tr w:rsidR="00FE761C">
        <w:tc>
          <w:tcPr>
            <w:tcW w:w="14623" w:type="dxa"/>
            <w:gridSpan w:val="8"/>
            <w:shd w:val="clear" w:color="auto" w:fill="auto"/>
            <w:tcMar>
              <w:left w:w="88" w:type="dxa"/>
            </w:tcMar>
          </w:tcPr>
          <w:p w:rsidR="00FE761C" w:rsidRDefault="00C60F6D">
            <w:r>
              <w:rPr>
                <w:rFonts w:ascii="Times New Roman" w:eastAsia="Calibri" w:hAnsi="Times New Roman" w:cs="Times New Roman"/>
                <w:color w:val="00000A"/>
                <w:sz w:val="22"/>
                <w:lang w:eastAsia="en-US"/>
              </w:rPr>
              <w:t>Утверждение границ охранных зон газораспределительных сетей и наложение ограничений (обременений) на входящие в них земельные участки</w:t>
            </w:r>
          </w:p>
        </w:tc>
      </w:tr>
      <w:tr w:rsidR="00FE761C">
        <w:trPr>
          <w:trHeight w:val="3641"/>
        </w:trPr>
        <w:tc>
          <w:tcPr>
            <w:tcW w:w="54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882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widowControl w:val="0"/>
              <w:ind w:right="-1"/>
              <w:jc w:val="both"/>
              <w:outlineLvl w:val="1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</w:rPr>
              <w:t xml:space="preserve">собственники </w:t>
            </w:r>
            <w:r>
              <w:rPr>
                <w:rFonts w:ascii="Times New Roman" w:eastAsia="Times New Roman" w:hAnsi="Times New Roman" w:cs="Times New Roman"/>
                <w:sz w:val="22"/>
              </w:rPr>
              <w:t>газораспределительных сетей или эксплуатационные</w:t>
            </w:r>
            <w:r>
              <w:rPr>
                <w:rFonts w:ascii="Times New Roman" w:eastAsia="Times New Roman" w:hAnsi="Times New Roman" w:cs="Times New Roman"/>
                <w:color w:val="FF000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организации, иные </w:t>
            </w:r>
            <w:r>
              <w:rPr>
                <w:rFonts w:ascii="Times New Roman" w:eastAsia="Calibri" w:hAnsi="Times New Roman" w:cs="Times New Roman"/>
                <w:sz w:val="22"/>
                <w:lang w:eastAsia="en-US"/>
              </w:rPr>
              <w:t xml:space="preserve">заинтересованные лица, уполномоченные в порядке, установленном законодательством Российской Федерации, </w:t>
            </w:r>
            <w:r>
              <w:rPr>
                <w:rFonts w:ascii="Times New Roman" w:eastAsia="Times New Roman" w:hAnsi="Times New Roman" w:cs="Times New Roman"/>
                <w:sz w:val="22"/>
              </w:rPr>
              <w:t>а также их уполномоченные представители</w:t>
            </w:r>
          </w:p>
          <w:p w:rsidR="00FE761C" w:rsidRDefault="00FE761C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widowControl w:val="0"/>
            </w:pPr>
            <w:r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</w:rPr>
              <w:t>1. Паспорт (для физических лиц);</w:t>
            </w:r>
          </w:p>
          <w:p w:rsidR="00FE761C" w:rsidRDefault="00FE761C">
            <w:pPr>
              <w:widowControl w:val="0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</w:rPr>
            </w:pPr>
          </w:p>
          <w:p w:rsidR="00FE761C" w:rsidRDefault="00FE761C">
            <w:pPr>
              <w:widowControl w:val="0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</w:rPr>
            </w:pPr>
          </w:p>
          <w:p w:rsidR="00FE761C" w:rsidRDefault="00FE761C">
            <w:pPr>
              <w:widowControl w:val="0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</w:rPr>
            </w:pPr>
          </w:p>
          <w:p w:rsidR="00FE761C" w:rsidRDefault="00FE761C">
            <w:pPr>
              <w:widowControl w:val="0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</w:rPr>
            </w:pPr>
          </w:p>
          <w:p w:rsidR="00FE761C" w:rsidRDefault="00C60F6D">
            <w:pPr>
              <w:widowControl w:val="0"/>
            </w:pPr>
            <w:r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</w:rPr>
              <w:t>Учредительные документы, приказ (для юридических лиц).</w:t>
            </w:r>
          </w:p>
          <w:p w:rsidR="00FE761C" w:rsidRDefault="00FE761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79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a5"/>
              <w:spacing w:after="0" w:line="240" w:lineRule="auto"/>
            </w:pPr>
            <w:r>
              <w:rPr>
                <w:rFonts w:ascii="Times New Roman" w:hAnsi="Times New Roman" w:cs="Times New Roman"/>
                <w:sz w:val="22"/>
              </w:rPr>
              <w:t>Выдается территориальным органом Министерства внутренних дел Российской Федерации для подтверждения удостоверения личности.</w:t>
            </w:r>
          </w:p>
        </w:tc>
        <w:tc>
          <w:tcPr>
            <w:tcW w:w="160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155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любое дееспособное физическое лицо</w:t>
            </w:r>
          </w:p>
        </w:tc>
        <w:tc>
          <w:tcPr>
            <w:tcW w:w="211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widowControl w:val="0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</w:rPr>
              <w:t xml:space="preserve">документ, подтверждающий полномочия </w:t>
            </w:r>
            <w:r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</w:rPr>
              <w:t>представителя заявителя, в соответствии с законодательством Российской Федерации, в случае, если с заявлением обращается представитель заявителя;</w:t>
            </w:r>
          </w:p>
        </w:tc>
        <w:tc>
          <w:tcPr>
            <w:tcW w:w="199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документ должен быть действительным на срок обращения за предоставлением услуги; подписан должностным (уполном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оченным) лицом, подготовившим документ, указана дата составления документа</w:t>
            </w:r>
          </w:p>
        </w:tc>
      </w:tr>
    </w:tbl>
    <w:p w:rsidR="00FE761C" w:rsidRDefault="00FE761C">
      <w:pPr>
        <w:sectPr w:rsidR="00FE761C">
          <w:pgSz w:w="16838" w:h="11906" w:orient="landscape"/>
          <w:pgMar w:top="1134" w:right="851" w:bottom="1134" w:left="1418" w:header="0" w:footer="0" w:gutter="0"/>
          <w:cols w:space="720"/>
          <w:formProt w:val="0"/>
          <w:docGrid w:linePitch="240" w:charSpace="-6145"/>
        </w:sectPr>
      </w:pPr>
    </w:p>
    <w:p w:rsidR="00FE761C" w:rsidRDefault="00C60F6D">
      <w:pPr>
        <w:pStyle w:val="40"/>
        <w:shd w:val="clear" w:color="auto" w:fill="auto"/>
        <w:spacing w:after="0" w:line="240" w:lineRule="auto"/>
      </w:pPr>
      <w:r>
        <w:lastRenderedPageBreak/>
        <w:t>Раздел 4. «Документы, предоставляемые заявителем для получения «</w:t>
      </w:r>
      <w:proofErr w:type="spellStart"/>
      <w:r>
        <w:t>подуслуги</w:t>
      </w:r>
      <w:proofErr w:type="spellEnd"/>
      <w:r>
        <w:t>»</w:t>
      </w:r>
    </w:p>
    <w:p w:rsidR="00FE761C" w:rsidRDefault="00FE761C">
      <w:pPr>
        <w:pStyle w:val="40"/>
        <w:shd w:val="clear" w:color="auto" w:fill="auto"/>
        <w:spacing w:after="0" w:line="240" w:lineRule="auto"/>
      </w:pPr>
    </w:p>
    <w:tbl>
      <w:tblPr>
        <w:tblStyle w:val="ab"/>
        <w:tblW w:w="14765" w:type="dxa"/>
        <w:jc w:val="center"/>
        <w:tblCellMar>
          <w:left w:w="88" w:type="dxa"/>
        </w:tblCellMar>
        <w:tblLook w:val="04A0" w:firstRow="1" w:lastRow="0" w:firstColumn="1" w:lastColumn="0" w:noHBand="0" w:noVBand="1"/>
      </w:tblPr>
      <w:tblGrid>
        <w:gridCol w:w="496"/>
        <w:gridCol w:w="2455"/>
        <w:gridCol w:w="1876"/>
        <w:gridCol w:w="1939"/>
        <w:gridCol w:w="1856"/>
        <w:gridCol w:w="2398"/>
        <w:gridCol w:w="1425"/>
        <w:gridCol w:w="2320"/>
      </w:tblGrid>
      <w:tr w:rsidR="00FE761C" w:rsidTr="00C60F6D">
        <w:trPr>
          <w:jc w:val="center"/>
        </w:trPr>
        <w:tc>
          <w:tcPr>
            <w:tcW w:w="49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п</w:t>
            </w:r>
            <w:proofErr w:type="gram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45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Категория документа</w:t>
            </w:r>
          </w:p>
        </w:tc>
        <w:tc>
          <w:tcPr>
            <w:tcW w:w="187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 xml:space="preserve">Наименования документов, которые представляет заявитель </w:t>
            </w: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для получения «</w:t>
            </w:r>
            <w:proofErr w:type="spellStart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93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5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Документ, предоставляемый по условию</w:t>
            </w:r>
          </w:p>
        </w:tc>
        <w:tc>
          <w:tcPr>
            <w:tcW w:w="239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Установленные требования к документу</w:t>
            </w:r>
          </w:p>
        </w:tc>
        <w:tc>
          <w:tcPr>
            <w:tcW w:w="142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Форма (шаблон) документа</w:t>
            </w:r>
          </w:p>
        </w:tc>
        <w:tc>
          <w:tcPr>
            <w:tcW w:w="232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Образец документа/заполнения документа</w:t>
            </w:r>
          </w:p>
        </w:tc>
      </w:tr>
      <w:tr w:rsidR="00FE761C" w:rsidTr="00C60F6D">
        <w:trPr>
          <w:jc w:val="center"/>
        </w:trPr>
        <w:tc>
          <w:tcPr>
            <w:tcW w:w="49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Arial Unicode MS"/>
                <w:b w:val="0"/>
                <w:sz w:val="22"/>
                <w:szCs w:val="22"/>
                <w:lang w:eastAsia="ru-RU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5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87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93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85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39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2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32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8</w:t>
            </w:r>
          </w:p>
        </w:tc>
      </w:tr>
      <w:tr w:rsidR="00FE761C" w:rsidTr="00C60F6D">
        <w:trPr>
          <w:jc w:val="center"/>
        </w:trPr>
        <w:tc>
          <w:tcPr>
            <w:tcW w:w="14765" w:type="dxa"/>
            <w:gridSpan w:val="8"/>
            <w:shd w:val="clear" w:color="auto" w:fill="auto"/>
            <w:tcMar>
              <w:left w:w="88" w:type="dxa"/>
            </w:tcMar>
          </w:tcPr>
          <w:p w:rsidR="00FE761C" w:rsidRDefault="00C60F6D">
            <w:pPr>
              <w:jc w:val="center"/>
            </w:pPr>
            <w:r>
              <w:rPr>
                <w:rFonts w:ascii="Times New Roman" w:eastAsia="Calibri" w:hAnsi="Times New Roman" w:cs="Times New Roman"/>
                <w:color w:val="00000A"/>
                <w:sz w:val="22"/>
                <w:lang w:eastAsia="en-US"/>
              </w:rPr>
              <w:t>Утверждение границ охранных зон газораспределительных сетей и наложение ограничений (обременений) на входящие в них земельные участки</w:t>
            </w:r>
          </w:p>
        </w:tc>
      </w:tr>
      <w:tr w:rsidR="00FE761C" w:rsidTr="00C60F6D">
        <w:trPr>
          <w:jc w:val="center"/>
        </w:trPr>
        <w:tc>
          <w:tcPr>
            <w:tcW w:w="49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5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Обращение</w:t>
            </w:r>
          </w:p>
        </w:tc>
        <w:tc>
          <w:tcPr>
            <w:tcW w:w="187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Заявление </w:t>
            </w:r>
          </w:p>
        </w:tc>
        <w:tc>
          <w:tcPr>
            <w:tcW w:w="193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 экз. подлинник</w:t>
            </w:r>
          </w:p>
        </w:tc>
        <w:tc>
          <w:tcPr>
            <w:tcW w:w="185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239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shd w:val="clear" w:color="auto" w:fill="FFFFFF"/>
              <w:spacing w:after="300" w:line="240" w:lineRule="atLeast"/>
            </w:pPr>
            <w:r>
              <w:rPr>
                <w:rFonts w:ascii="Times New Roman" w:eastAsiaTheme="minorHAnsi" w:hAnsi="Times New Roman" w:cs="Times New Roman"/>
                <w:bCs/>
                <w:color w:val="00000A"/>
                <w:sz w:val="22"/>
                <w:szCs w:val="22"/>
                <w:lang w:eastAsia="en-US"/>
              </w:rPr>
              <w:t>В заявлении о предварительном согласовании предоставления земельного участка,</w:t>
            </w:r>
            <w:r>
              <w:rPr>
                <w:rFonts w:ascii="Times New Roman" w:eastAsiaTheme="minorHAnsi" w:hAnsi="Times New Roman" w:cs="Times New Roman"/>
                <w:bCs/>
                <w:color w:val="00000A"/>
                <w:sz w:val="22"/>
                <w:szCs w:val="22"/>
                <w:lang w:eastAsia="en-US"/>
              </w:rPr>
              <w:t xml:space="preserve"> указываются:</w:t>
            </w:r>
          </w:p>
          <w:p w:rsidR="00FE761C" w:rsidRDefault="00C60F6D">
            <w:pPr>
              <w:pStyle w:val="a5"/>
              <w:spacing w:after="0"/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- фамилия, имя, отчество (последнее - при наличии), место жительства, реквизиты документа, удостоверяющего личность заявителя, номер контактного телефона - в случае подачи заявления индивидуальным предпринимателем;</w:t>
            </w:r>
            <w:proofErr w:type="gramEnd"/>
          </w:p>
          <w:p w:rsidR="00FE761C" w:rsidRDefault="00C60F6D">
            <w:pPr>
              <w:pStyle w:val="a5"/>
              <w:spacing w:after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наименование, место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нахождения, номер контактного телефона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заявителя - в случае подачи заявления юридическим лицом;</w:t>
            </w:r>
          </w:p>
          <w:p w:rsidR="00FE761C" w:rsidRDefault="00C60F6D">
            <w:pPr>
              <w:pStyle w:val="a5"/>
              <w:spacing w:after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фамилия, имя, отчество (последнее - при наличии) представителя заявителя, номер контактного телефона - в случае подачи заявления представителем заявителя;</w:t>
            </w:r>
          </w:p>
          <w:p w:rsidR="00FE761C" w:rsidRDefault="00C60F6D">
            <w:pPr>
              <w:pStyle w:val="a5"/>
              <w:spacing w:after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ведения о газораспределительной сети: наименование, адрес местоположения, инвентаризационный номер, кадастровый или условный кадастровый номер, протяженность;</w:t>
            </w:r>
          </w:p>
          <w:p w:rsidR="00FE761C" w:rsidRDefault="00C60F6D">
            <w:pPr>
              <w:pStyle w:val="a5"/>
              <w:spacing w:after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обоснование утверждения границы охранной зоны.</w:t>
            </w:r>
          </w:p>
        </w:tc>
        <w:tc>
          <w:tcPr>
            <w:tcW w:w="142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lastRenderedPageBreak/>
              <w:t>Приложение 1</w:t>
            </w:r>
          </w:p>
        </w:tc>
        <w:tc>
          <w:tcPr>
            <w:tcW w:w="232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Приложение 2</w:t>
            </w:r>
          </w:p>
        </w:tc>
      </w:tr>
      <w:tr w:rsidR="00FE761C" w:rsidTr="00C60F6D">
        <w:trPr>
          <w:jc w:val="center"/>
        </w:trPr>
        <w:tc>
          <w:tcPr>
            <w:tcW w:w="49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lastRenderedPageBreak/>
              <w:t>2</w:t>
            </w:r>
          </w:p>
        </w:tc>
        <w:tc>
          <w:tcPr>
            <w:tcW w:w="2455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spacing w:line="280" w:lineRule="exact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документ, </w:t>
            </w:r>
            <w:r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удостоверяющий личность заявителя (для индивидуального предпринимателя),  учредительные документы, документы, </w:t>
            </w:r>
            <w:r>
              <w:rPr>
                <w:rFonts w:ascii="Times New Roman" w:hAnsi="Times New Roman"/>
                <w:color w:val="00000A"/>
                <w:sz w:val="22"/>
                <w:szCs w:val="22"/>
              </w:rPr>
              <w:lastRenderedPageBreak/>
              <w:t>подтверждающие полномочия руководителя заявителя (для юридического лица)</w:t>
            </w:r>
          </w:p>
        </w:tc>
        <w:tc>
          <w:tcPr>
            <w:tcW w:w="187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lastRenderedPageBreak/>
              <w:t>1.Паспорт;</w:t>
            </w:r>
          </w:p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2.Учредительные документы;</w:t>
            </w:r>
          </w:p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3.Доверенность.</w:t>
            </w:r>
          </w:p>
        </w:tc>
        <w:tc>
          <w:tcPr>
            <w:tcW w:w="193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1 экз. копия</w:t>
            </w:r>
          </w:p>
        </w:tc>
        <w:tc>
          <w:tcPr>
            <w:tcW w:w="185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нет</w:t>
            </w:r>
          </w:p>
        </w:tc>
        <w:tc>
          <w:tcPr>
            <w:tcW w:w="239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shd w:val="clear" w:color="auto" w:fill="FFFFFF"/>
              <w:spacing w:after="300" w:line="240" w:lineRule="atLeas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5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FE761C" w:rsidTr="00C60F6D">
        <w:trPr>
          <w:jc w:val="center"/>
        </w:trPr>
        <w:tc>
          <w:tcPr>
            <w:tcW w:w="49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2455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spacing w:line="280" w:lineRule="exact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договор на эксплуатацию газораспределительных сетей (в случае подачи заявления эксплуатационной организацией газораспределительных сетей);</w:t>
            </w:r>
          </w:p>
        </w:tc>
        <w:tc>
          <w:tcPr>
            <w:tcW w:w="187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93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1 экз. копия</w:t>
            </w:r>
          </w:p>
        </w:tc>
        <w:tc>
          <w:tcPr>
            <w:tcW w:w="185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нет</w:t>
            </w:r>
          </w:p>
        </w:tc>
        <w:tc>
          <w:tcPr>
            <w:tcW w:w="239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shd w:val="clear" w:color="auto" w:fill="FFFFFF"/>
              <w:spacing w:after="300" w:line="240" w:lineRule="atLeas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5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FE761C" w:rsidTr="00C60F6D">
        <w:trPr>
          <w:jc w:val="center"/>
        </w:trPr>
        <w:tc>
          <w:tcPr>
            <w:tcW w:w="49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2455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spacing w:line="280" w:lineRule="exact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документ, удостоверяющий</w:t>
            </w:r>
            <w:r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 личность представителя заявителя, и документ, подтверждающий полномочия представителя заявителя, - в случае подачи заявления представителем заявителя</w:t>
            </w:r>
          </w:p>
        </w:tc>
        <w:tc>
          <w:tcPr>
            <w:tcW w:w="187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Доверенность</w:t>
            </w:r>
          </w:p>
        </w:tc>
        <w:tc>
          <w:tcPr>
            <w:tcW w:w="193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1 экз. копия</w:t>
            </w:r>
          </w:p>
        </w:tc>
        <w:tc>
          <w:tcPr>
            <w:tcW w:w="185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нет</w:t>
            </w:r>
          </w:p>
        </w:tc>
        <w:tc>
          <w:tcPr>
            <w:tcW w:w="239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shd w:val="clear" w:color="auto" w:fill="FFFFFF"/>
              <w:spacing w:after="300" w:line="240" w:lineRule="atLeas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5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FE761C" w:rsidTr="00C60F6D">
        <w:trPr>
          <w:jc w:val="center"/>
        </w:trPr>
        <w:tc>
          <w:tcPr>
            <w:tcW w:w="49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2455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spacing w:line="280" w:lineRule="exact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текстовое и графическое описание местоположения границ зон с </w:t>
            </w:r>
            <w:r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особыми условиями использования территории, перечень координат характерных </w:t>
            </w:r>
            <w:r>
              <w:rPr>
                <w:rFonts w:ascii="Times New Roman" w:hAnsi="Times New Roman"/>
                <w:color w:val="00000A"/>
                <w:sz w:val="22"/>
                <w:szCs w:val="22"/>
              </w:rPr>
              <w:lastRenderedPageBreak/>
              <w:t>точек границ таких зон в виде электронных файлов в формате PDF и XML, созданных с использованием XML-схем, обеспечивающих считывание и контроль содержащихся в них данных</w:t>
            </w:r>
          </w:p>
        </w:tc>
        <w:tc>
          <w:tcPr>
            <w:tcW w:w="187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lastRenderedPageBreak/>
              <w:t>-</w:t>
            </w:r>
          </w:p>
        </w:tc>
        <w:tc>
          <w:tcPr>
            <w:tcW w:w="193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FE761C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</w:p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1 экз. </w:t>
            </w:r>
            <w:r>
              <w:rPr>
                <w:b w:val="0"/>
                <w:bCs w:val="0"/>
                <w:sz w:val="22"/>
                <w:szCs w:val="22"/>
              </w:rPr>
              <w:t>подлинник</w:t>
            </w:r>
          </w:p>
        </w:tc>
        <w:tc>
          <w:tcPr>
            <w:tcW w:w="185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FE761C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</w:p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нет</w:t>
            </w:r>
          </w:p>
        </w:tc>
        <w:tc>
          <w:tcPr>
            <w:tcW w:w="239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FE761C">
            <w:pPr>
              <w:shd w:val="clear" w:color="auto" w:fill="FFFFFF"/>
              <w:spacing w:after="300" w:line="240" w:lineRule="atLeast"/>
              <w:rPr>
                <w:rFonts w:ascii="Times New Roman" w:hAnsi="Times New Roman"/>
                <w:sz w:val="22"/>
                <w:szCs w:val="22"/>
              </w:rPr>
            </w:pPr>
          </w:p>
          <w:p w:rsidR="00FE761C" w:rsidRDefault="00C60F6D">
            <w:pPr>
              <w:shd w:val="clear" w:color="auto" w:fill="FFFFFF"/>
              <w:spacing w:after="300" w:line="240" w:lineRule="atLeas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5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FE761C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</w:p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FE761C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</w:p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FE761C" w:rsidTr="00C60F6D">
        <w:trPr>
          <w:jc w:val="center"/>
        </w:trPr>
        <w:tc>
          <w:tcPr>
            <w:tcW w:w="49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lastRenderedPageBreak/>
              <w:t>6</w:t>
            </w:r>
          </w:p>
        </w:tc>
        <w:tc>
          <w:tcPr>
            <w:tcW w:w="2455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spacing w:line="280" w:lineRule="exact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A"/>
                <w:sz w:val="22"/>
                <w:szCs w:val="22"/>
              </w:rPr>
              <w:t>правоудостоверяющий</w:t>
            </w:r>
            <w:proofErr w:type="spellEnd"/>
            <w:r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 документ, подтверждающий</w:t>
            </w:r>
            <w:r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 право собственности на газораспределительную сеть, в случае если право собственности возникло до </w:t>
            </w:r>
            <w:proofErr w:type="gramStart"/>
            <w:r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A"/>
                <w:sz w:val="22"/>
                <w:szCs w:val="22"/>
              </w:rPr>
              <w:t>ступления</w:t>
            </w:r>
            <w:proofErr w:type="spellEnd"/>
            <w:proofErr w:type="gramEnd"/>
            <w:r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 в силу Федерального закона от 21.07.97 № 122-ФЗ «О государственной регистрации прав на недвижимое имущество и сделок с ним» (в случае подачи заявл</w:t>
            </w:r>
            <w:r>
              <w:rPr>
                <w:rFonts w:ascii="Times New Roman" w:hAnsi="Times New Roman"/>
                <w:color w:val="00000A"/>
                <w:sz w:val="22"/>
                <w:szCs w:val="22"/>
              </w:rPr>
              <w:t>ения собственником газораспределительной сети, которая является объектом капитального строительства)</w:t>
            </w:r>
          </w:p>
        </w:tc>
        <w:tc>
          <w:tcPr>
            <w:tcW w:w="187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Свидетельство о </w:t>
            </w:r>
            <w:proofErr w:type="spellStart"/>
            <w:r>
              <w:rPr>
                <w:b w:val="0"/>
                <w:bCs w:val="0"/>
                <w:sz w:val="22"/>
                <w:szCs w:val="22"/>
              </w:rPr>
              <w:t>гос</w:t>
            </w:r>
            <w:proofErr w:type="gramStart"/>
            <w:r>
              <w:rPr>
                <w:b w:val="0"/>
                <w:bCs w:val="0"/>
                <w:sz w:val="22"/>
                <w:szCs w:val="22"/>
              </w:rPr>
              <w:t>.р</w:t>
            </w:r>
            <w:proofErr w:type="gramEnd"/>
            <w:r>
              <w:rPr>
                <w:b w:val="0"/>
                <w:bCs w:val="0"/>
                <w:sz w:val="22"/>
                <w:szCs w:val="22"/>
              </w:rPr>
              <w:t>егистрации</w:t>
            </w:r>
            <w:proofErr w:type="spellEnd"/>
          </w:p>
        </w:tc>
        <w:tc>
          <w:tcPr>
            <w:tcW w:w="193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 экз. копия</w:t>
            </w:r>
          </w:p>
        </w:tc>
        <w:tc>
          <w:tcPr>
            <w:tcW w:w="185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нет</w:t>
            </w:r>
          </w:p>
        </w:tc>
        <w:tc>
          <w:tcPr>
            <w:tcW w:w="239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shd w:val="clear" w:color="auto" w:fill="FFFFFF"/>
              <w:spacing w:after="300" w:line="240" w:lineRule="atLeas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5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FE761C" w:rsidTr="00C60F6D">
        <w:trPr>
          <w:jc w:val="center"/>
        </w:trPr>
        <w:tc>
          <w:tcPr>
            <w:tcW w:w="49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7</w:t>
            </w:r>
          </w:p>
        </w:tc>
        <w:tc>
          <w:tcPr>
            <w:tcW w:w="2455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spacing w:line="280" w:lineRule="exact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документ, подтверждающий, что газораспределительная </w:t>
            </w:r>
            <w:r>
              <w:rPr>
                <w:rFonts w:ascii="Times New Roman" w:hAnsi="Times New Roman"/>
                <w:color w:val="00000A"/>
                <w:sz w:val="22"/>
                <w:szCs w:val="22"/>
              </w:rPr>
              <w:lastRenderedPageBreak/>
              <w:t xml:space="preserve">сеть не является объектом капитального </w:t>
            </w:r>
            <w:r>
              <w:rPr>
                <w:rFonts w:ascii="Times New Roman" w:hAnsi="Times New Roman"/>
                <w:color w:val="00000A"/>
                <w:sz w:val="22"/>
                <w:szCs w:val="22"/>
              </w:rPr>
              <w:t>строительства, выданный органом, осуществляющим государственный технический учет и (или) техническую инвентаризацию либо лицом, имеющим право в установленном законодательством Российской Федерации порядке проводить строительно-технические экспертизы строит</w:t>
            </w:r>
            <w:r>
              <w:rPr>
                <w:rFonts w:ascii="Times New Roman" w:hAnsi="Times New Roman"/>
                <w:color w:val="00000A"/>
                <w:sz w:val="22"/>
                <w:szCs w:val="22"/>
              </w:rPr>
              <w:t>ельных объектов (в случае подачи заявления в отношении газораспределительной сети, которая не является объектом капитального строительства)</w:t>
            </w:r>
            <w:proofErr w:type="gramEnd"/>
          </w:p>
        </w:tc>
        <w:tc>
          <w:tcPr>
            <w:tcW w:w="187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lastRenderedPageBreak/>
              <w:t>справка</w:t>
            </w:r>
          </w:p>
        </w:tc>
        <w:tc>
          <w:tcPr>
            <w:tcW w:w="193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 экз. подлинник</w:t>
            </w:r>
          </w:p>
        </w:tc>
        <w:tc>
          <w:tcPr>
            <w:tcW w:w="185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нет</w:t>
            </w:r>
          </w:p>
        </w:tc>
        <w:tc>
          <w:tcPr>
            <w:tcW w:w="239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shd w:val="clear" w:color="auto" w:fill="FFFFFF"/>
              <w:spacing w:after="300" w:line="240" w:lineRule="atLeas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5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FE761C" w:rsidTr="00C60F6D">
        <w:trPr>
          <w:jc w:val="center"/>
        </w:trPr>
        <w:tc>
          <w:tcPr>
            <w:tcW w:w="49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lastRenderedPageBreak/>
              <w:t>8</w:t>
            </w:r>
          </w:p>
        </w:tc>
        <w:tc>
          <w:tcPr>
            <w:tcW w:w="2455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spacing w:line="280" w:lineRule="exact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правоустанавливающий</w:t>
            </w:r>
            <w:r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 документ на газораспределительную сеть (в случае подачи заявления собственником газораспределительной сети, которая не является объектом </w:t>
            </w:r>
            <w:r>
              <w:rPr>
                <w:rFonts w:ascii="Times New Roman" w:hAnsi="Times New Roman"/>
                <w:color w:val="00000A"/>
                <w:sz w:val="22"/>
                <w:szCs w:val="22"/>
              </w:rPr>
              <w:lastRenderedPageBreak/>
              <w:t>капитального строительства)</w:t>
            </w:r>
          </w:p>
        </w:tc>
        <w:tc>
          <w:tcPr>
            <w:tcW w:w="187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lastRenderedPageBreak/>
              <w:t>-</w:t>
            </w:r>
          </w:p>
        </w:tc>
        <w:tc>
          <w:tcPr>
            <w:tcW w:w="193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 экз. копия</w:t>
            </w:r>
          </w:p>
        </w:tc>
        <w:tc>
          <w:tcPr>
            <w:tcW w:w="185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нет</w:t>
            </w:r>
          </w:p>
        </w:tc>
        <w:tc>
          <w:tcPr>
            <w:tcW w:w="239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shd w:val="clear" w:color="auto" w:fill="FFFFFF"/>
              <w:spacing w:after="300" w:line="240" w:lineRule="atLeas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5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FE761C" w:rsidTr="00C60F6D">
        <w:trPr>
          <w:jc w:val="center"/>
        </w:trPr>
        <w:tc>
          <w:tcPr>
            <w:tcW w:w="49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lastRenderedPageBreak/>
              <w:t>9</w:t>
            </w:r>
          </w:p>
        </w:tc>
        <w:tc>
          <w:tcPr>
            <w:tcW w:w="2455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spacing w:line="280" w:lineRule="exact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правоустанавливающий либо </w:t>
            </w:r>
            <w:proofErr w:type="spellStart"/>
            <w:r>
              <w:rPr>
                <w:rFonts w:ascii="Times New Roman" w:hAnsi="Times New Roman"/>
                <w:color w:val="00000A"/>
                <w:sz w:val="22"/>
                <w:szCs w:val="22"/>
              </w:rPr>
              <w:t>правоудостоверяющий</w:t>
            </w:r>
            <w:proofErr w:type="spellEnd"/>
            <w:r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 документ на земельный участок (для проектируемых газораспределительных сетей)</w:t>
            </w:r>
          </w:p>
        </w:tc>
        <w:tc>
          <w:tcPr>
            <w:tcW w:w="187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Свидетельство и </w:t>
            </w:r>
            <w:proofErr w:type="spellStart"/>
            <w:r>
              <w:rPr>
                <w:b w:val="0"/>
                <w:bCs w:val="0"/>
                <w:sz w:val="22"/>
                <w:szCs w:val="22"/>
              </w:rPr>
              <w:t>гос</w:t>
            </w:r>
            <w:proofErr w:type="gramStart"/>
            <w:r>
              <w:rPr>
                <w:b w:val="0"/>
                <w:bCs w:val="0"/>
                <w:sz w:val="22"/>
                <w:szCs w:val="22"/>
              </w:rPr>
              <w:t>.р</w:t>
            </w:r>
            <w:proofErr w:type="gramEnd"/>
            <w:r>
              <w:rPr>
                <w:b w:val="0"/>
                <w:bCs w:val="0"/>
                <w:sz w:val="22"/>
                <w:szCs w:val="22"/>
              </w:rPr>
              <w:t>егистрации</w:t>
            </w:r>
            <w:proofErr w:type="spellEnd"/>
            <w:r>
              <w:rPr>
                <w:b w:val="0"/>
                <w:bCs w:val="0"/>
                <w:sz w:val="22"/>
                <w:szCs w:val="22"/>
              </w:rPr>
              <w:t xml:space="preserve"> (Выписка из ЕГРН)</w:t>
            </w:r>
          </w:p>
        </w:tc>
        <w:tc>
          <w:tcPr>
            <w:tcW w:w="193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 экз. копия</w:t>
            </w:r>
          </w:p>
        </w:tc>
        <w:tc>
          <w:tcPr>
            <w:tcW w:w="185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нет</w:t>
            </w:r>
          </w:p>
        </w:tc>
        <w:tc>
          <w:tcPr>
            <w:tcW w:w="239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shd w:val="clear" w:color="auto" w:fill="FFFFFF"/>
              <w:spacing w:after="300" w:line="240" w:lineRule="atLeas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5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FE761C" w:rsidTr="00C60F6D">
        <w:trPr>
          <w:jc w:val="center"/>
        </w:trPr>
        <w:tc>
          <w:tcPr>
            <w:tcW w:w="49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2455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spacing w:line="280" w:lineRule="exact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письменное согласие правообладателей земельных участков, полностью или частично попадающих в границы</w:t>
            </w:r>
            <w:r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 охранных зон газораспределительных сетей, </w:t>
            </w:r>
            <w:proofErr w:type="gramStart"/>
            <w:r>
              <w:rPr>
                <w:rFonts w:ascii="Times New Roman" w:hAnsi="Times New Roman"/>
                <w:color w:val="00000A"/>
                <w:sz w:val="22"/>
                <w:szCs w:val="22"/>
              </w:rPr>
              <w:t>содержащее</w:t>
            </w:r>
            <w:proofErr w:type="gramEnd"/>
            <w:r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 в том числе следующие сведения: фамилию, имя, отчество (последнее - при наличии), место жительства, реквизиты документа, удостоверяющего личность, номера контактных телефонов - для физических лиц или на</w:t>
            </w:r>
            <w:r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именование, место нахождения, номера контактных телефонов - для </w:t>
            </w:r>
            <w:r>
              <w:rPr>
                <w:rFonts w:ascii="Times New Roman" w:hAnsi="Times New Roman"/>
                <w:color w:val="00000A"/>
                <w:sz w:val="22"/>
                <w:szCs w:val="22"/>
              </w:rPr>
              <w:lastRenderedPageBreak/>
              <w:t>юридических лиц, и сведения о правах на указанные земельные участки (для проектируемых газораспределительных сетей)</w:t>
            </w:r>
          </w:p>
        </w:tc>
        <w:tc>
          <w:tcPr>
            <w:tcW w:w="187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FE761C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93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1 </w:t>
            </w:r>
            <w:proofErr w:type="spellStart"/>
            <w:r>
              <w:rPr>
                <w:b w:val="0"/>
                <w:bCs w:val="0"/>
                <w:sz w:val="22"/>
                <w:szCs w:val="22"/>
              </w:rPr>
              <w:t>экз</w:t>
            </w:r>
            <w:proofErr w:type="gramStart"/>
            <w:r>
              <w:rPr>
                <w:b w:val="0"/>
                <w:bCs w:val="0"/>
                <w:sz w:val="22"/>
                <w:szCs w:val="22"/>
              </w:rPr>
              <w:t>.п</w:t>
            </w:r>
            <w:proofErr w:type="gramEnd"/>
            <w:r>
              <w:rPr>
                <w:b w:val="0"/>
                <w:bCs w:val="0"/>
                <w:sz w:val="22"/>
                <w:szCs w:val="22"/>
              </w:rPr>
              <w:t>одлинник</w:t>
            </w:r>
            <w:proofErr w:type="spellEnd"/>
          </w:p>
        </w:tc>
        <w:tc>
          <w:tcPr>
            <w:tcW w:w="185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нет</w:t>
            </w:r>
          </w:p>
        </w:tc>
        <w:tc>
          <w:tcPr>
            <w:tcW w:w="239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shd w:val="clear" w:color="auto" w:fill="FFFFFF"/>
              <w:spacing w:after="300" w:line="240" w:lineRule="atLeas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5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</w:t>
            </w:r>
          </w:p>
        </w:tc>
      </w:tr>
    </w:tbl>
    <w:p w:rsidR="00FE761C" w:rsidRDefault="00FE761C">
      <w:pPr>
        <w:sectPr w:rsidR="00FE761C">
          <w:pgSz w:w="16838" w:h="11906" w:orient="landscape"/>
          <w:pgMar w:top="1134" w:right="851" w:bottom="1134" w:left="1418" w:header="0" w:footer="0" w:gutter="0"/>
          <w:cols w:space="720"/>
          <w:formProt w:val="0"/>
          <w:docGrid w:linePitch="240" w:charSpace="-6145"/>
        </w:sectPr>
      </w:pPr>
    </w:p>
    <w:p w:rsidR="00FE761C" w:rsidRDefault="00C60F6D">
      <w:pPr>
        <w:pStyle w:val="40"/>
        <w:shd w:val="clear" w:color="auto" w:fill="auto"/>
        <w:spacing w:after="0" w:line="240" w:lineRule="auto"/>
        <w:jc w:val="both"/>
      </w:pPr>
      <w:r>
        <w:lastRenderedPageBreak/>
        <w:t xml:space="preserve">Раздел 5. </w:t>
      </w:r>
      <w:r>
        <w:t>«Документы и сведения, получаемые посредством межведомственного информационного взаимодействия»</w:t>
      </w:r>
    </w:p>
    <w:p w:rsidR="00FE761C" w:rsidRDefault="00FE761C">
      <w:pPr>
        <w:pStyle w:val="40"/>
        <w:shd w:val="clear" w:color="auto" w:fill="auto"/>
        <w:spacing w:after="0" w:line="240" w:lineRule="auto"/>
        <w:jc w:val="both"/>
      </w:pPr>
    </w:p>
    <w:tbl>
      <w:tblPr>
        <w:tblStyle w:val="ab"/>
        <w:tblW w:w="14745" w:type="dxa"/>
        <w:tblInd w:w="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1670"/>
        <w:gridCol w:w="1705"/>
        <w:gridCol w:w="1910"/>
        <w:gridCol w:w="1634"/>
        <w:gridCol w:w="1634"/>
        <w:gridCol w:w="1185"/>
        <w:gridCol w:w="1669"/>
        <w:gridCol w:w="1669"/>
        <w:gridCol w:w="1669"/>
      </w:tblGrid>
      <w:tr w:rsidR="00FE761C">
        <w:tc>
          <w:tcPr>
            <w:tcW w:w="1697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31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69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Перечень и состав сведений, запраш</w:t>
            </w: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иваемых в рамках межведомственного информационного взаимодействия</w:t>
            </w:r>
          </w:p>
        </w:tc>
        <w:tc>
          <w:tcPr>
            <w:tcW w:w="1662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62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Наименование органа (организации), в адрес которог</w:t>
            </w:r>
            <w:proofErr w:type="gramStart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о(</w:t>
            </w:r>
            <w:proofErr w:type="gram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ой) направляется межведомственный запрос</w:t>
            </w:r>
          </w:p>
        </w:tc>
        <w:tc>
          <w:tcPr>
            <w:tcW w:w="121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 xml:space="preserve">SID электронного </w:t>
            </w: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сервиса</w:t>
            </w:r>
          </w:p>
        </w:tc>
        <w:tc>
          <w:tcPr>
            <w:tcW w:w="169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97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69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FE761C">
        <w:tc>
          <w:tcPr>
            <w:tcW w:w="1697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31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69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662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62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21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69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697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69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9</w:t>
            </w:r>
          </w:p>
        </w:tc>
      </w:tr>
      <w:tr w:rsidR="00FE761C">
        <w:tc>
          <w:tcPr>
            <w:tcW w:w="14743" w:type="dxa"/>
            <w:gridSpan w:val="9"/>
            <w:shd w:val="clear" w:color="auto" w:fill="auto"/>
            <w:tcMar>
              <w:left w:w="88" w:type="dxa"/>
            </w:tcMar>
          </w:tcPr>
          <w:p w:rsidR="00FE761C" w:rsidRDefault="00C60F6D">
            <w:pPr>
              <w:jc w:val="center"/>
            </w:pPr>
            <w:r>
              <w:rPr>
                <w:rFonts w:ascii="Times New Roman" w:eastAsia="Calibri" w:hAnsi="Times New Roman" w:cs="Times New Roman"/>
                <w:color w:val="00000A"/>
                <w:sz w:val="22"/>
                <w:lang w:eastAsia="en-US"/>
              </w:rPr>
              <w:t>Утверждение границ охранных зон</w:t>
            </w:r>
            <w:r>
              <w:rPr>
                <w:rFonts w:ascii="Times New Roman" w:eastAsia="Calibri" w:hAnsi="Times New Roman" w:cs="Times New Roman"/>
                <w:color w:val="00000A"/>
                <w:sz w:val="22"/>
                <w:lang w:eastAsia="en-US"/>
              </w:rPr>
              <w:t xml:space="preserve"> газораспределительных сетей и наложение ограничений (обременений) на входящие в них земельные участки</w:t>
            </w:r>
          </w:p>
        </w:tc>
      </w:tr>
      <w:tr w:rsidR="00FE761C">
        <w:tc>
          <w:tcPr>
            <w:tcW w:w="1697" w:type="dxa"/>
            <w:shd w:val="clear" w:color="auto" w:fill="auto"/>
            <w:tcMar>
              <w:left w:w="88" w:type="dxa"/>
            </w:tcMar>
          </w:tcPr>
          <w:p w:rsidR="00FE761C" w:rsidRDefault="00FE761C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Arial Unicode MS"/>
                <w:szCs w:val="24"/>
                <w:lang w:eastAsia="ru-RU"/>
              </w:rPr>
            </w:pPr>
          </w:p>
        </w:tc>
        <w:tc>
          <w:tcPr>
            <w:tcW w:w="1731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69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pacing w:after="0"/>
              <w:jc w:val="both"/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-кадастровый но</w:t>
            </w: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мер газораспределительной сети</w:t>
            </w:r>
          </w:p>
          <w:p w:rsidR="00FE761C" w:rsidRDefault="00C60F6D">
            <w:pPr>
              <w:pStyle w:val="40"/>
              <w:spacing w:after="0"/>
              <w:jc w:val="both"/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- характеристика объекта</w:t>
            </w:r>
          </w:p>
          <w:p w:rsidR="00FE761C" w:rsidRDefault="00C60F6D">
            <w:pPr>
              <w:pStyle w:val="40"/>
              <w:spacing w:after="0"/>
              <w:jc w:val="both"/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- назначение</w:t>
            </w:r>
          </w:p>
          <w:p w:rsidR="00FE761C" w:rsidRDefault="00C60F6D">
            <w:pPr>
              <w:pStyle w:val="40"/>
              <w:spacing w:after="0"/>
              <w:jc w:val="both"/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- наименование</w:t>
            </w:r>
          </w:p>
          <w:p w:rsidR="00FE761C" w:rsidRDefault="00C60F6D">
            <w:pPr>
              <w:pStyle w:val="40"/>
              <w:spacing w:after="0"/>
              <w:jc w:val="both"/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-сведения о правах</w:t>
            </w:r>
          </w:p>
          <w:p w:rsidR="00FE761C" w:rsidRDefault="00C60F6D">
            <w:pPr>
              <w:pStyle w:val="40"/>
              <w:spacing w:after="0"/>
              <w:jc w:val="both"/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-адрес объекта</w:t>
            </w:r>
          </w:p>
          <w:p w:rsidR="00FE761C" w:rsidRDefault="00FE761C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</w:pPr>
          </w:p>
        </w:tc>
        <w:tc>
          <w:tcPr>
            <w:tcW w:w="1662" w:type="dxa"/>
            <w:shd w:val="clear" w:color="auto" w:fill="auto"/>
            <w:tcMar>
              <w:left w:w="88" w:type="dxa"/>
            </w:tcMar>
          </w:tcPr>
          <w:p w:rsidR="00FE761C" w:rsidRDefault="00C60F6D"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Агентство по управлению государственным имуществом Астраханской области</w:t>
            </w:r>
          </w:p>
        </w:tc>
        <w:tc>
          <w:tcPr>
            <w:tcW w:w="1662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 xml:space="preserve">Управление </w:t>
            </w:r>
            <w:proofErr w:type="spellStart"/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Росреестра</w:t>
            </w:r>
            <w:proofErr w:type="spellEnd"/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 xml:space="preserve"> по Астраханской области</w:t>
            </w:r>
          </w:p>
        </w:tc>
        <w:tc>
          <w:tcPr>
            <w:tcW w:w="121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rFonts w:eastAsia="Arial Unicode MS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SID0003564 </w:t>
            </w:r>
          </w:p>
        </w:tc>
        <w:tc>
          <w:tcPr>
            <w:tcW w:w="169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5 рабоч</w:t>
            </w: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их дней со дня регистрации заявления и документов</w:t>
            </w:r>
          </w:p>
        </w:tc>
        <w:tc>
          <w:tcPr>
            <w:tcW w:w="1697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69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-</w:t>
            </w:r>
          </w:p>
        </w:tc>
      </w:tr>
      <w:tr w:rsidR="00FE761C">
        <w:tc>
          <w:tcPr>
            <w:tcW w:w="1697" w:type="dxa"/>
            <w:shd w:val="clear" w:color="auto" w:fill="auto"/>
            <w:tcMar>
              <w:left w:w="88" w:type="dxa"/>
            </w:tcMar>
          </w:tcPr>
          <w:p w:rsidR="00FE761C" w:rsidRDefault="00FE761C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Arial Unicode MS"/>
                <w:szCs w:val="24"/>
                <w:lang w:eastAsia="ru-RU"/>
              </w:rPr>
            </w:pPr>
          </w:p>
        </w:tc>
        <w:tc>
          <w:tcPr>
            <w:tcW w:w="1731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Выписка из Единого государственного реестра юридических лиц</w:t>
            </w:r>
          </w:p>
        </w:tc>
        <w:tc>
          <w:tcPr>
            <w:tcW w:w="169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 xml:space="preserve">Краткие сведения о юридическом лице: ИНН, ОГРН, полное и сокращенное наименование, статус, сведения об адресе (месте нахождения) </w:t>
            </w: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 xml:space="preserve">юридического лица, сведения о лице, имеющем </w:t>
            </w: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lastRenderedPageBreak/>
              <w:t>право без доверенности действовать от имени юридического лица</w:t>
            </w:r>
          </w:p>
        </w:tc>
        <w:tc>
          <w:tcPr>
            <w:tcW w:w="1662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lastRenderedPageBreak/>
              <w:t>Агентство по управлению государственным имуществом Астраханской области</w:t>
            </w:r>
          </w:p>
        </w:tc>
        <w:tc>
          <w:tcPr>
            <w:tcW w:w="1662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ФНС России</w:t>
            </w:r>
          </w:p>
        </w:tc>
        <w:tc>
          <w:tcPr>
            <w:tcW w:w="121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Fonts w:eastAsia="Arial Unicode MS"/>
                <w:b w:val="0"/>
                <w:bCs w:val="0"/>
                <w:color w:val="363636"/>
                <w:sz w:val="22"/>
                <w:szCs w:val="22"/>
                <w:lang w:eastAsia="ru-RU"/>
              </w:rPr>
              <w:t>SID0003525</w:t>
            </w:r>
          </w:p>
        </w:tc>
        <w:tc>
          <w:tcPr>
            <w:tcW w:w="169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5 рабочих дней</w:t>
            </w:r>
          </w:p>
        </w:tc>
        <w:tc>
          <w:tcPr>
            <w:tcW w:w="1697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69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-</w:t>
            </w:r>
          </w:p>
        </w:tc>
      </w:tr>
      <w:tr w:rsidR="00FE761C">
        <w:tc>
          <w:tcPr>
            <w:tcW w:w="169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FE761C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Arial Unicode MS"/>
                <w:szCs w:val="24"/>
                <w:lang w:eastAsia="ru-RU"/>
              </w:rPr>
            </w:pPr>
          </w:p>
        </w:tc>
        <w:tc>
          <w:tcPr>
            <w:tcW w:w="173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a5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Выписка из Единого государственного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реестра индивидуальных предпринимателей</w:t>
            </w:r>
          </w:p>
        </w:tc>
        <w:tc>
          <w:tcPr>
            <w:tcW w:w="1695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Краткие сведения о юридическом лице: ИНН, ОГРН, полное и сокращенное наименование, статус, сведения об адресе (месте нахождения)</w:t>
            </w:r>
          </w:p>
        </w:tc>
        <w:tc>
          <w:tcPr>
            <w:tcW w:w="166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jc w:val="both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Агентство по управлению государственным имуществом Астраханской области</w:t>
            </w:r>
          </w:p>
        </w:tc>
        <w:tc>
          <w:tcPr>
            <w:tcW w:w="166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ФНС России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SID0003525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5 рабочих дней</w:t>
            </w:r>
          </w:p>
        </w:tc>
        <w:tc>
          <w:tcPr>
            <w:tcW w:w="169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69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t>-</w:t>
            </w:r>
          </w:p>
        </w:tc>
      </w:tr>
    </w:tbl>
    <w:p w:rsidR="00FE761C" w:rsidRDefault="00FE761C">
      <w:pPr>
        <w:sectPr w:rsidR="00FE761C">
          <w:pgSz w:w="16838" w:h="11906" w:orient="landscape"/>
          <w:pgMar w:top="1134" w:right="851" w:bottom="1134" w:left="1418" w:header="0" w:footer="0" w:gutter="0"/>
          <w:cols w:space="720"/>
          <w:formProt w:val="0"/>
          <w:docGrid w:linePitch="240" w:charSpace="-6145"/>
        </w:sectPr>
      </w:pPr>
    </w:p>
    <w:p w:rsidR="00FE761C" w:rsidRDefault="00FE761C">
      <w:pPr>
        <w:rPr>
          <w:color w:val="00000A"/>
          <w:sz w:val="2"/>
          <w:szCs w:val="2"/>
        </w:rPr>
      </w:pPr>
    </w:p>
    <w:p w:rsidR="00FE761C" w:rsidRDefault="00C60F6D">
      <w:pPr>
        <w:pStyle w:val="40"/>
        <w:shd w:val="clear" w:color="auto" w:fill="auto"/>
        <w:spacing w:after="0" w:line="240" w:lineRule="auto"/>
      </w:pPr>
      <w:r>
        <w:t>Раздел 6. Результат «</w:t>
      </w:r>
      <w:proofErr w:type="spellStart"/>
      <w:r>
        <w:t>подуслуги</w:t>
      </w:r>
      <w:proofErr w:type="spellEnd"/>
      <w:r>
        <w:t>»</w:t>
      </w:r>
    </w:p>
    <w:p w:rsidR="00FE761C" w:rsidRDefault="00FE761C">
      <w:pPr>
        <w:pStyle w:val="40"/>
        <w:shd w:val="clear" w:color="auto" w:fill="auto"/>
        <w:spacing w:after="0" w:line="240" w:lineRule="auto"/>
      </w:pPr>
    </w:p>
    <w:tbl>
      <w:tblPr>
        <w:tblStyle w:val="ab"/>
        <w:tblW w:w="15030" w:type="dxa"/>
        <w:jc w:val="center"/>
        <w:tblCellMar>
          <w:left w:w="88" w:type="dxa"/>
        </w:tblCellMar>
        <w:tblLook w:val="04A0" w:firstRow="1" w:lastRow="0" w:firstColumn="1" w:lastColumn="0" w:noHBand="0" w:noVBand="1"/>
      </w:tblPr>
      <w:tblGrid>
        <w:gridCol w:w="493"/>
        <w:gridCol w:w="2429"/>
        <w:gridCol w:w="2065"/>
        <w:gridCol w:w="3345"/>
        <w:gridCol w:w="2403"/>
        <w:gridCol w:w="2403"/>
        <w:gridCol w:w="1932"/>
        <w:gridCol w:w="1064"/>
        <w:gridCol w:w="880"/>
      </w:tblGrid>
      <w:tr w:rsidR="00FE761C">
        <w:trPr>
          <w:jc w:val="center"/>
        </w:trPr>
        <w:tc>
          <w:tcPr>
            <w:tcW w:w="514" w:type="dxa"/>
            <w:vMerge w:val="restart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п</w:t>
            </w:r>
            <w:proofErr w:type="gram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269" w:type="dxa"/>
            <w:vMerge w:val="restart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Документ/ документы, являющийс</w:t>
            </w:r>
            <w:proofErr w:type="gramStart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я(</w:t>
            </w:r>
            <w:proofErr w:type="spellStart"/>
            <w:proofErr w:type="gram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иеся</w:t>
            </w:r>
            <w:proofErr w:type="spell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) результатом «</w:t>
            </w:r>
            <w:proofErr w:type="spellStart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»»</w:t>
            </w:r>
          </w:p>
        </w:tc>
        <w:tc>
          <w:tcPr>
            <w:tcW w:w="2128" w:type="dxa"/>
            <w:vMerge w:val="restart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Требования к документу/ документам, являющемус</w:t>
            </w:r>
            <w:proofErr w:type="gramStart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я(</w:t>
            </w:r>
            <w:proofErr w:type="spellStart"/>
            <w:proofErr w:type="gram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ихся</w:t>
            </w:r>
            <w:proofErr w:type="spell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) результатом «</w:t>
            </w:r>
            <w:proofErr w:type="spellStart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2836" w:type="dxa"/>
            <w:vMerge w:val="restart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 xml:space="preserve">Характеристика </w:t>
            </w: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результата (</w:t>
            </w:r>
            <w:proofErr w:type="gramStart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положительный</w:t>
            </w:r>
            <w:proofErr w:type="gram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/отрицательный)</w:t>
            </w:r>
          </w:p>
        </w:tc>
        <w:tc>
          <w:tcPr>
            <w:tcW w:w="2271" w:type="dxa"/>
            <w:vMerge w:val="restart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Форма документа/документов, являющихся результатом «</w:t>
            </w:r>
            <w:proofErr w:type="spellStart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834" w:type="dxa"/>
            <w:vMerge w:val="restart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Образец документа/документов, являющихся результатом «</w:t>
            </w:r>
            <w:proofErr w:type="spellStart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219" w:type="dxa"/>
            <w:vMerge w:val="restart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Способ получения результата</w:t>
            </w:r>
          </w:p>
        </w:tc>
        <w:tc>
          <w:tcPr>
            <w:tcW w:w="1957" w:type="dxa"/>
            <w:gridSpan w:val="2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FE761C">
        <w:trPr>
          <w:jc w:val="center"/>
        </w:trPr>
        <w:tc>
          <w:tcPr>
            <w:tcW w:w="514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FE761C" w:rsidRDefault="00FE761C">
            <w:pPr>
              <w:rPr>
                <w:rFonts w:ascii="Times New Roman" w:hAnsi="Times New Roman" w:cs="Times New Roman"/>
                <w:bCs/>
                <w:color w:val="00000A"/>
                <w:sz w:val="22"/>
              </w:rPr>
            </w:pPr>
          </w:p>
        </w:tc>
        <w:tc>
          <w:tcPr>
            <w:tcW w:w="2269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FE761C" w:rsidRDefault="00FE761C">
            <w:pPr>
              <w:rPr>
                <w:rFonts w:ascii="Times New Roman" w:hAnsi="Times New Roman" w:cs="Times New Roman"/>
                <w:bCs/>
                <w:color w:val="00000A"/>
                <w:sz w:val="22"/>
              </w:rPr>
            </w:pPr>
          </w:p>
        </w:tc>
        <w:tc>
          <w:tcPr>
            <w:tcW w:w="2128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FE761C" w:rsidRDefault="00FE761C">
            <w:pPr>
              <w:rPr>
                <w:rFonts w:ascii="Times New Roman" w:hAnsi="Times New Roman" w:cs="Times New Roman"/>
                <w:bCs/>
                <w:color w:val="00000A"/>
                <w:sz w:val="22"/>
              </w:rPr>
            </w:pPr>
          </w:p>
        </w:tc>
        <w:tc>
          <w:tcPr>
            <w:tcW w:w="283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FE761C" w:rsidRDefault="00FE761C">
            <w:pPr>
              <w:rPr>
                <w:rFonts w:ascii="Times New Roman" w:hAnsi="Times New Roman" w:cs="Times New Roman"/>
                <w:bCs/>
                <w:color w:val="00000A"/>
                <w:sz w:val="22"/>
              </w:rPr>
            </w:pPr>
          </w:p>
        </w:tc>
        <w:tc>
          <w:tcPr>
            <w:tcW w:w="2271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FE761C" w:rsidRDefault="00FE761C">
            <w:pPr>
              <w:rPr>
                <w:rFonts w:ascii="Times New Roman" w:hAnsi="Times New Roman" w:cs="Times New Roman"/>
                <w:bCs/>
                <w:color w:val="00000A"/>
                <w:sz w:val="22"/>
              </w:rPr>
            </w:pPr>
          </w:p>
        </w:tc>
        <w:tc>
          <w:tcPr>
            <w:tcW w:w="1834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FE761C" w:rsidRDefault="00FE761C">
            <w:pPr>
              <w:rPr>
                <w:rFonts w:ascii="Times New Roman" w:hAnsi="Times New Roman" w:cs="Times New Roman"/>
                <w:bCs/>
                <w:color w:val="00000A"/>
                <w:sz w:val="22"/>
              </w:rPr>
            </w:pPr>
          </w:p>
        </w:tc>
        <w:tc>
          <w:tcPr>
            <w:tcW w:w="1219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FE761C" w:rsidRDefault="00FE761C">
            <w:pPr>
              <w:rPr>
                <w:rFonts w:ascii="Times New Roman" w:hAnsi="Times New Roman" w:cs="Times New Roman"/>
                <w:bCs/>
                <w:color w:val="00000A"/>
                <w:sz w:val="22"/>
              </w:rPr>
            </w:pPr>
          </w:p>
        </w:tc>
        <w:tc>
          <w:tcPr>
            <w:tcW w:w="106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В органе</w:t>
            </w:r>
          </w:p>
        </w:tc>
        <w:tc>
          <w:tcPr>
            <w:tcW w:w="893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В МФЦ</w:t>
            </w:r>
          </w:p>
        </w:tc>
      </w:tr>
      <w:tr w:rsidR="00FE761C">
        <w:trPr>
          <w:jc w:val="center"/>
        </w:trPr>
        <w:tc>
          <w:tcPr>
            <w:tcW w:w="51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26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12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83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271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83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21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06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893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9</w:t>
            </w:r>
          </w:p>
        </w:tc>
      </w:tr>
      <w:tr w:rsidR="00FE761C">
        <w:trPr>
          <w:jc w:val="center"/>
        </w:trPr>
        <w:tc>
          <w:tcPr>
            <w:tcW w:w="15028" w:type="dxa"/>
            <w:gridSpan w:val="9"/>
            <w:shd w:val="clear" w:color="auto" w:fill="auto"/>
            <w:tcMar>
              <w:left w:w="88" w:type="dxa"/>
            </w:tcMar>
          </w:tcPr>
          <w:p w:rsidR="00FE761C" w:rsidRDefault="00C60F6D">
            <w:pPr>
              <w:jc w:val="center"/>
            </w:pPr>
            <w:r>
              <w:rPr>
                <w:rFonts w:ascii="Times New Roman" w:eastAsia="Calibri" w:hAnsi="Times New Roman" w:cs="Times New Roman"/>
                <w:color w:val="00000A"/>
                <w:sz w:val="22"/>
                <w:lang w:eastAsia="en-US"/>
              </w:rPr>
              <w:t>Утверждение границ охранных зон газораспределительных сетей и наложение ограничений (обременений) на входящие в них земельные участки</w:t>
            </w:r>
          </w:p>
        </w:tc>
      </w:tr>
      <w:tr w:rsidR="00FE761C">
        <w:trPr>
          <w:jc w:val="center"/>
        </w:trPr>
        <w:tc>
          <w:tcPr>
            <w:tcW w:w="51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26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pacing w:after="0" w:line="240" w:lineRule="auto"/>
              <w:rPr>
                <w:rFonts w:eastAsia="Arial Unicode MS"/>
                <w:b w:val="0"/>
                <w:color w:val="000000"/>
                <w:sz w:val="22"/>
                <w:lang w:eastAsia="ru-RU"/>
              </w:rPr>
            </w:pPr>
            <w:bookmarkStart w:id="1" w:name="__DdeLink__2067_2500478161"/>
            <w:bookmarkEnd w:id="1"/>
            <w:r>
              <w:rPr>
                <w:rFonts w:eastAsia="Arial Unicode MS"/>
                <w:b w:val="0"/>
                <w:color w:val="000000"/>
                <w:sz w:val="22"/>
                <w:szCs w:val="22"/>
                <w:lang w:eastAsia="ru-RU"/>
              </w:rPr>
              <w:t>постановления агентства об утверждении границ охранной зоны газораспределительных</w:t>
            </w:r>
            <w:r>
              <w:rPr>
                <w:rFonts w:eastAsia="Arial Unicode MS"/>
                <w:b w:val="0"/>
                <w:color w:val="000000"/>
                <w:sz w:val="22"/>
                <w:szCs w:val="22"/>
                <w:lang w:eastAsia="ru-RU"/>
              </w:rPr>
              <w:t xml:space="preserve"> сетей и наложении ограничений (обременений) на входящие в них земельные участки</w:t>
            </w:r>
          </w:p>
        </w:tc>
        <w:tc>
          <w:tcPr>
            <w:tcW w:w="212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pacing w:after="0"/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1. Подписывается должностным лицом, уполномоченным на рассмотрение заявления;</w:t>
            </w:r>
          </w:p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2.При предоставлении услуги в электронном виде подписывается электронной подписью должностного ли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ца, уполномоченного на рассмотрение заявления.</w:t>
            </w:r>
          </w:p>
        </w:tc>
        <w:tc>
          <w:tcPr>
            <w:tcW w:w="283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Положительный</w:t>
            </w:r>
          </w:p>
        </w:tc>
        <w:tc>
          <w:tcPr>
            <w:tcW w:w="2271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Приложение 3</w:t>
            </w:r>
          </w:p>
        </w:tc>
        <w:tc>
          <w:tcPr>
            <w:tcW w:w="183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Приложение 4</w:t>
            </w:r>
          </w:p>
        </w:tc>
        <w:tc>
          <w:tcPr>
            <w:tcW w:w="121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1. Лично - в агентстве по управлению государственным имуществом Астраханской области</w:t>
            </w:r>
          </w:p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2. Почтой – заказное  почтовое отправление с уведомлением.</w:t>
            </w:r>
          </w:p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3.В электронном виде – в 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личном кабинете заявителя https://lk.astrobl.ru/</w:t>
            </w:r>
          </w:p>
        </w:tc>
        <w:tc>
          <w:tcPr>
            <w:tcW w:w="106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893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FE761C">
        <w:trPr>
          <w:jc w:val="center"/>
        </w:trPr>
        <w:tc>
          <w:tcPr>
            <w:tcW w:w="51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26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ConsPlusNormal"/>
              <w:widowControl/>
              <w:ind w:right="-1"/>
              <w:jc w:val="both"/>
              <w:rPr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</w:rPr>
              <w:t>письмо об отказе в предоставлении государственной услуги</w:t>
            </w:r>
          </w:p>
        </w:tc>
        <w:tc>
          <w:tcPr>
            <w:tcW w:w="212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pacing w:after="0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1. Подписывается должностным лицом, уполномоченным на рассмотрение заявления;</w:t>
            </w:r>
          </w:p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2.При предоставлении услуги в 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lastRenderedPageBreak/>
              <w:t xml:space="preserve">электронном формате 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подписывается электронной подписью должностного лица, уполномоченного на рассмотрение заявления.</w:t>
            </w:r>
          </w:p>
        </w:tc>
        <w:tc>
          <w:tcPr>
            <w:tcW w:w="283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lastRenderedPageBreak/>
              <w:t xml:space="preserve">Отрицательный </w:t>
            </w:r>
          </w:p>
        </w:tc>
        <w:tc>
          <w:tcPr>
            <w:tcW w:w="2271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Приложение 5</w:t>
            </w:r>
          </w:p>
        </w:tc>
        <w:tc>
          <w:tcPr>
            <w:tcW w:w="183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Приложение 6</w:t>
            </w:r>
          </w:p>
        </w:tc>
        <w:tc>
          <w:tcPr>
            <w:tcW w:w="1219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1. Лично - в агентстве по управлению государственным имуществом Астраханской области</w:t>
            </w:r>
          </w:p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2. Почтой – заказное  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lastRenderedPageBreak/>
              <w:t>почтовое от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правление с уведомлением.</w:t>
            </w:r>
          </w:p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3.В электронном виде – в личном кабинете заявителя https://lk.astrobl.ru/</w:t>
            </w:r>
          </w:p>
        </w:tc>
        <w:tc>
          <w:tcPr>
            <w:tcW w:w="106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893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FE761C" w:rsidRDefault="00FE761C">
      <w:pPr>
        <w:sectPr w:rsidR="00FE761C">
          <w:pgSz w:w="16838" w:h="11906" w:orient="landscape"/>
          <w:pgMar w:top="1134" w:right="851" w:bottom="1134" w:left="1418" w:header="0" w:footer="0" w:gutter="0"/>
          <w:pgNumType w:start="2"/>
          <w:cols w:space="720"/>
          <w:formProt w:val="0"/>
          <w:docGrid w:linePitch="240" w:charSpace="-6145"/>
        </w:sectPr>
      </w:pPr>
    </w:p>
    <w:p w:rsidR="00FE761C" w:rsidRDefault="00C60F6D">
      <w:pPr>
        <w:pStyle w:val="40"/>
        <w:shd w:val="clear" w:color="auto" w:fill="auto"/>
        <w:spacing w:after="0" w:line="240" w:lineRule="auto"/>
      </w:pPr>
      <w:r>
        <w:lastRenderedPageBreak/>
        <w:t>Раздел 7. «Технологические процессы предоставления «</w:t>
      </w:r>
      <w:proofErr w:type="spellStart"/>
      <w:r>
        <w:t>подуслуги</w:t>
      </w:r>
      <w:proofErr w:type="spellEnd"/>
      <w:r>
        <w:t>»</w:t>
      </w:r>
    </w:p>
    <w:tbl>
      <w:tblPr>
        <w:tblStyle w:val="ab"/>
        <w:tblW w:w="13684" w:type="dxa"/>
        <w:tblInd w:w="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504"/>
        <w:gridCol w:w="2429"/>
        <w:gridCol w:w="2445"/>
        <w:gridCol w:w="1937"/>
        <w:gridCol w:w="1908"/>
        <w:gridCol w:w="2247"/>
        <w:gridCol w:w="2214"/>
      </w:tblGrid>
      <w:tr w:rsidR="00FE761C">
        <w:tc>
          <w:tcPr>
            <w:tcW w:w="513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№ </w:t>
            </w:r>
            <w:proofErr w:type="gramStart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</w:t>
            </w:r>
            <w:proofErr w:type="gramEnd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10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Наименование процедуры процесса</w:t>
            </w:r>
          </w:p>
        </w:tc>
        <w:tc>
          <w:tcPr>
            <w:tcW w:w="208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 xml:space="preserve">Особенности </w:t>
            </w: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исполнения процедуры процесса</w:t>
            </w:r>
          </w:p>
        </w:tc>
        <w:tc>
          <w:tcPr>
            <w:tcW w:w="238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Сроки исполнения процедуры (процесса)</w:t>
            </w:r>
          </w:p>
        </w:tc>
        <w:tc>
          <w:tcPr>
            <w:tcW w:w="200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Исполнитель процедуры процесса</w:t>
            </w:r>
          </w:p>
        </w:tc>
        <w:tc>
          <w:tcPr>
            <w:tcW w:w="2281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2311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Формы документов, необходимые для</w:t>
            </w:r>
            <w:proofErr w:type="gramStart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 xml:space="preserve"> выполнения процедуры процесса</w:t>
            </w:r>
          </w:p>
        </w:tc>
      </w:tr>
      <w:tr w:rsidR="00FE761C">
        <w:tc>
          <w:tcPr>
            <w:tcW w:w="513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0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08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38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00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281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311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7</w:t>
            </w:r>
          </w:p>
        </w:tc>
      </w:tr>
      <w:tr w:rsidR="00FE761C">
        <w:tc>
          <w:tcPr>
            <w:tcW w:w="13683" w:type="dxa"/>
            <w:gridSpan w:val="7"/>
            <w:shd w:val="clear" w:color="auto" w:fill="auto"/>
            <w:tcMar>
              <w:left w:w="88" w:type="dxa"/>
            </w:tcMar>
          </w:tcPr>
          <w:p w:rsidR="00FE761C" w:rsidRDefault="00C60F6D">
            <w:pPr>
              <w:jc w:val="center"/>
            </w:pPr>
            <w:r>
              <w:rPr>
                <w:rFonts w:ascii="Times New Roman" w:eastAsia="Calibri" w:hAnsi="Times New Roman" w:cs="Times New Roman"/>
                <w:color w:val="00000A"/>
                <w:sz w:val="22"/>
                <w:lang w:eastAsia="en-US"/>
              </w:rPr>
              <w:t xml:space="preserve">Утверждение границ </w:t>
            </w:r>
            <w:r>
              <w:rPr>
                <w:rFonts w:ascii="Times New Roman" w:eastAsia="Calibri" w:hAnsi="Times New Roman" w:cs="Times New Roman"/>
                <w:color w:val="00000A"/>
                <w:sz w:val="22"/>
                <w:lang w:eastAsia="en-US"/>
              </w:rPr>
              <w:t>охранных зон газораспределительных сетей и наложение ограничений (обременений) на входящие в них земельные участки</w:t>
            </w:r>
          </w:p>
        </w:tc>
      </w:tr>
      <w:tr w:rsidR="00FE761C">
        <w:tc>
          <w:tcPr>
            <w:tcW w:w="13683" w:type="dxa"/>
            <w:gridSpan w:val="7"/>
            <w:shd w:val="clear" w:color="auto" w:fill="auto"/>
            <w:tcMar>
              <w:left w:w="88" w:type="dxa"/>
            </w:tcMar>
          </w:tcPr>
          <w:p w:rsidR="00FE761C" w:rsidRDefault="00C60F6D">
            <w:pPr>
              <w:ind w:right="-1" w:firstLine="70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прием и регистрация заявления и документов</w:t>
            </w:r>
          </w:p>
        </w:tc>
      </w:tr>
      <w:tr w:rsidR="00FE761C">
        <w:tc>
          <w:tcPr>
            <w:tcW w:w="513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0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прием и регистрация заявления и документов</w:t>
            </w:r>
          </w:p>
        </w:tc>
        <w:tc>
          <w:tcPr>
            <w:tcW w:w="208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widowControl w:val="0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прием и регистрация заявления должностным лицом</w:t>
            </w: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 агентства, ответственным за прием, учет и направление корреспонденции или сотрудником МФЦ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и передача его должностному лицу агентства, ответственному за предоставление государственной услуги</w:t>
            </w:r>
          </w:p>
        </w:tc>
        <w:tc>
          <w:tcPr>
            <w:tcW w:w="238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 день</w:t>
            </w:r>
          </w:p>
        </w:tc>
        <w:tc>
          <w:tcPr>
            <w:tcW w:w="200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должностное лицо агентства либо сотрудник МФЦ, 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ответственные за прием и регистрацию документов</w:t>
            </w:r>
          </w:p>
        </w:tc>
        <w:tc>
          <w:tcPr>
            <w:tcW w:w="2281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pacing w:after="0" w:line="280" w:lineRule="exact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- наличие доступа к автоматизированным системам, сервисам, защищенным каналам связи; </w:t>
            </w:r>
          </w:p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- наличие необходимого оборудования: принтера, сканера</w:t>
            </w:r>
          </w:p>
        </w:tc>
        <w:tc>
          <w:tcPr>
            <w:tcW w:w="2311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-</w:t>
            </w:r>
          </w:p>
        </w:tc>
      </w:tr>
      <w:tr w:rsidR="00FE761C">
        <w:tc>
          <w:tcPr>
            <w:tcW w:w="13683" w:type="dxa"/>
            <w:gridSpan w:val="7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ConsPlusNormal"/>
              <w:widowControl/>
              <w:ind w:right="-1" w:firstLine="709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Рассмотрение заявления и документов, принятие решения о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предоставлении (отказе в предоставлении) государственной услуги либо об отказе в приеме заявления и документов</w:t>
            </w:r>
          </w:p>
        </w:tc>
      </w:tr>
      <w:tr w:rsidR="00FE761C">
        <w:tc>
          <w:tcPr>
            <w:tcW w:w="513" w:type="dxa"/>
            <w:vMerge w:val="restart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</w:t>
            </w:r>
          </w:p>
          <w:p w:rsidR="00FE761C" w:rsidRDefault="00FE761C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108" w:type="dxa"/>
            <w:vMerge w:val="restart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Рассмотрение должностным лицом, ответственным за предоставление государственной услуги</w:t>
            </w:r>
          </w:p>
        </w:tc>
        <w:tc>
          <w:tcPr>
            <w:tcW w:w="2084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pacing w:after="0" w:line="240" w:lineRule="auto"/>
              <w:rPr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рассмотрение заявления и документов должностным лицом 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агентства, ответственным за предоставление государственной услуги; принятие решения агентства о предоставлении государственной услуги в форме 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lastRenderedPageBreak/>
              <w:t>распоряжения агентства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lastRenderedPageBreak/>
              <w:t>26 дней</w:t>
            </w:r>
          </w:p>
        </w:tc>
        <w:tc>
          <w:tcPr>
            <w:tcW w:w="200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должностное лицо агентства, ответственное за предоставление государственной услуги</w:t>
            </w:r>
          </w:p>
        </w:tc>
        <w:tc>
          <w:tcPr>
            <w:tcW w:w="228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бумажный и электронный документооборот, принтер</w:t>
            </w:r>
          </w:p>
        </w:tc>
        <w:tc>
          <w:tcPr>
            <w:tcW w:w="231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color w:val="548DD4" w:themeColor="text2" w:themeTint="99"/>
                <w:sz w:val="22"/>
                <w:szCs w:val="22"/>
                <w:lang w:eastAsia="ru-RU"/>
              </w:rPr>
              <w:t>-</w:t>
            </w:r>
          </w:p>
        </w:tc>
      </w:tr>
      <w:tr w:rsidR="00FE761C">
        <w:tc>
          <w:tcPr>
            <w:tcW w:w="513" w:type="dxa"/>
            <w:vMerge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FE761C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108" w:type="dxa"/>
            <w:vMerge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FE761C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pacing w:after="0" w:line="240" w:lineRule="auto"/>
              <w:rPr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В случае выявления оснований для отказа в приеме заявления и документов должностное лицо агентства подготавливает письмо об отказе в приеме заявления и документов и возврате заявления, обеспечивает его подписание у руководителя агентства и направляет заяви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телю 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10 дней</w:t>
            </w:r>
          </w:p>
        </w:tc>
        <w:tc>
          <w:tcPr>
            <w:tcW w:w="200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должностное лицо агентства, ответственное за предоставление государственной услуги</w:t>
            </w:r>
          </w:p>
        </w:tc>
        <w:tc>
          <w:tcPr>
            <w:tcW w:w="228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бумажный и электронный документооборот, принтер</w:t>
            </w:r>
          </w:p>
        </w:tc>
        <w:tc>
          <w:tcPr>
            <w:tcW w:w="231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pacing w:after="0" w:line="280" w:lineRule="exact"/>
              <w:jc w:val="center"/>
              <w:rPr>
                <w:rFonts w:eastAsia="Arial Unicode MS"/>
                <w:color w:val="548DD4" w:themeColor="text2" w:themeTint="99"/>
                <w:sz w:val="22"/>
                <w:szCs w:val="22"/>
                <w:lang w:eastAsia="ru-RU"/>
              </w:rPr>
            </w:pPr>
            <w:r>
              <w:rPr>
                <w:rFonts w:eastAsia="Arial Unicode MS"/>
                <w:color w:val="548DD4" w:themeColor="text2" w:themeTint="99"/>
                <w:sz w:val="22"/>
                <w:szCs w:val="22"/>
                <w:lang w:eastAsia="ru-RU"/>
              </w:rPr>
              <w:t>-</w:t>
            </w:r>
          </w:p>
        </w:tc>
      </w:tr>
      <w:tr w:rsidR="00FE761C">
        <w:tc>
          <w:tcPr>
            <w:tcW w:w="13683" w:type="dxa"/>
            <w:gridSpan w:val="7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ConsPlusNormal"/>
              <w:widowControl/>
              <w:ind w:right="-1" w:firstLine="709"/>
              <w:jc w:val="center"/>
              <w:rPr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Формирование и направление межведомственных запросов в органы, участвующие в предоставлении государственной </w:t>
            </w:r>
            <w:r>
              <w:rPr>
                <w:rFonts w:ascii="Times New Roman" w:eastAsia="Arial Unicode MS" w:hAnsi="Times New Roman" w:cs="Times New Roman"/>
                <w:sz w:val="22"/>
                <w:szCs w:val="22"/>
              </w:rPr>
              <w:t>услуги</w:t>
            </w:r>
          </w:p>
        </w:tc>
      </w:tr>
      <w:tr w:rsidR="00FE761C">
        <w:tc>
          <w:tcPr>
            <w:tcW w:w="513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0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Организация межведомственного информационного взаимодействия</w:t>
            </w:r>
          </w:p>
        </w:tc>
        <w:tc>
          <w:tcPr>
            <w:tcW w:w="208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widowControl w:val="0"/>
              <w:rPr>
                <w:rFonts w:ascii="Times New Roman" w:hAnsi="Times New Roman" w:cs="Times New Roman"/>
                <w:color w:val="00000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должностное лицо агентства, ответственное за предоставление государственной услуги, в рамках межведомственного информационного взаимодействия направляет запрос, отвечающий требованиям, </w:t>
            </w: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установленным федеральным и региональным законодательством в день регистрации заявления и документов:</w:t>
            </w:r>
          </w:p>
          <w:p w:rsidR="00FE761C" w:rsidRDefault="00C60F6D">
            <w:pPr>
              <w:widowControl w:val="0"/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- в ФГБУ "ФКП </w:t>
            </w:r>
            <w:proofErr w:type="spellStart"/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» - для получения выписки о </w:t>
            </w: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lastRenderedPageBreak/>
              <w:t xml:space="preserve">правах на газораспределительную сеть в ЕГРН </w:t>
            </w: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об основных характеристиках и зарегистрированных правах на</w:t>
            </w: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 объект недвижимости (если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газораспределительная сеть является объектом капитального строительства</w:t>
            </w: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)</w:t>
            </w:r>
          </w:p>
          <w:p w:rsidR="00FE761C" w:rsidRDefault="00C60F6D">
            <w:pPr>
              <w:widowControl w:val="0"/>
              <w:rPr>
                <w:rFonts w:ascii="Times New Roman" w:hAnsi="Times New Roman" w:cs="Times New Roman"/>
                <w:color w:val="00000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- в Федеральную налоговую службу - для получения выписки из ЕГРЮЛ;</w:t>
            </w:r>
          </w:p>
          <w:p w:rsidR="00FE761C" w:rsidRDefault="00FE761C">
            <w:pPr>
              <w:widowControl w:val="0"/>
              <w:rPr>
                <w:rFonts w:ascii="Times New Roman" w:hAnsi="Times New Roman" w:cs="Times New Roman"/>
                <w:color w:val="00000A"/>
                <w:sz w:val="22"/>
                <w:szCs w:val="22"/>
              </w:rPr>
            </w:pPr>
          </w:p>
        </w:tc>
        <w:tc>
          <w:tcPr>
            <w:tcW w:w="238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lastRenderedPageBreak/>
              <w:t>Не более 5 рабочих дней со дня регистрации заявления и документов</w:t>
            </w:r>
          </w:p>
        </w:tc>
        <w:tc>
          <w:tcPr>
            <w:tcW w:w="200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должностное лицо агент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ства, ответственное за предоставление государственной услуги</w:t>
            </w:r>
          </w:p>
        </w:tc>
        <w:tc>
          <w:tcPr>
            <w:tcW w:w="2281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бумажный и электронный документооборот, принтер</w:t>
            </w:r>
          </w:p>
        </w:tc>
        <w:tc>
          <w:tcPr>
            <w:tcW w:w="2311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Формы межведомственных запросов в региональной системе межведомственного электронного взаимодействия</w:t>
            </w:r>
          </w:p>
        </w:tc>
      </w:tr>
      <w:tr w:rsidR="00FE761C">
        <w:tc>
          <w:tcPr>
            <w:tcW w:w="13683" w:type="dxa"/>
            <w:gridSpan w:val="7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ConsPlusNormal"/>
              <w:widowControl/>
              <w:spacing w:line="280" w:lineRule="exact"/>
              <w:ind w:right="-1" w:firstLine="709"/>
              <w:jc w:val="both"/>
              <w:rPr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lastRenderedPageBreak/>
              <w:t xml:space="preserve">Передача (направление) заявителю </w:t>
            </w:r>
            <w:r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>постановления агентства об утверждении границ охранной зоны газораспределительных сетей и наложении ограничений (обременений) на входящие в них земельные участки, либо письма об отказе в предоставлении государственной услуги</w:t>
            </w:r>
          </w:p>
        </w:tc>
      </w:tr>
      <w:tr w:rsidR="00FE761C">
        <w:tc>
          <w:tcPr>
            <w:tcW w:w="513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08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rPr>
                <w:szCs w:val="24"/>
              </w:rPr>
            </w:pPr>
            <w:r>
              <w:rPr>
                <w:rFonts w:eastAsia="Arial Unicode MS"/>
                <w:b w:val="0"/>
                <w:sz w:val="22"/>
                <w:szCs w:val="24"/>
                <w:lang w:eastAsia="ru-RU"/>
              </w:rPr>
              <w:t xml:space="preserve">передача (направление) заявителю </w:t>
            </w:r>
            <w:r>
              <w:rPr>
                <w:rFonts w:eastAsia="Arial Unicode MS"/>
                <w:b w:val="0"/>
                <w:color w:val="000000"/>
                <w:sz w:val="22"/>
                <w:szCs w:val="22"/>
                <w:lang w:eastAsia="ru-RU"/>
              </w:rPr>
              <w:t>постановления агентства об утверждении границ охранной зоны газораспределительных сетей и наложении ограничений (обременений) на входящие в них земельные участки</w:t>
            </w:r>
            <w:r>
              <w:rPr>
                <w:rFonts w:eastAsia="Arial Unicode MS"/>
                <w:b w:val="0"/>
                <w:color w:val="000000"/>
                <w:sz w:val="22"/>
                <w:szCs w:val="24"/>
                <w:lang w:eastAsia="ru-RU"/>
              </w:rPr>
              <w:t>, л</w:t>
            </w:r>
            <w:r>
              <w:rPr>
                <w:rFonts w:eastAsia="Arial Unicode MS"/>
                <w:b w:val="0"/>
                <w:sz w:val="22"/>
                <w:szCs w:val="24"/>
                <w:lang w:eastAsia="ru-RU"/>
              </w:rPr>
              <w:t>ибо письма об отказе в предоставлении государственной услуг</w:t>
            </w:r>
            <w:r>
              <w:rPr>
                <w:rFonts w:eastAsia="Arial Unicode MS"/>
                <w:b w:val="0"/>
                <w:sz w:val="22"/>
                <w:szCs w:val="24"/>
                <w:lang w:eastAsia="ru-RU"/>
              </w:rPr>
              <w:t>и</w:t>
            </w:r>
          </w:p>
        </w:tc>
        <w:tc>
          <w:tcPr>
            <w:tcW w:w="208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должностное лицо агентства, ответственное за предоставление государственной услуги направляет распоряжение агентства заявителю способом, указанным в заявлении: выдает лично и берет с заявителя расписку в получении указанного распоряжения агентства либо н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аправляет заказным почтовым отправлением с уведомлением о вручении.</w:t>
            </w:r>
          </w:p>
        </w:tc>
        <w:tc>
          <w:tcPr>
            <w:tcW w:w="238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3 дня</w:t>
            </w:r>
          </w:p>
        </w:tc>
        <w:tc>
          <w:tcPr>
            <w:tcW w:w="200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должностное лицо агентства, ответственное за предоставление государственной услуги</w:t>
            </w:r>
          </w:p>
        </w:tc>
        <w:tc>
          <w:tcPr>
            <w:tcW w:w="2281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бумажный и электронный документооборот, принтер</w:t>
            </w:r>
          </w:p>
        </w:tc>
        <w:tc>
          <w:tcPr>
            <w:tcW w:w="2311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-</w:t>
            </w:r>
          </w:p>
        </w:tc>
      </w:tr>
    </w:tbl>
    <w:p w:rsidR="00FE761C" w:rsidRDefault="00FE761C">
      <w:pPr>
        <w:sectPr w:rsidR="00FE761C">
          <w:pgSz w:w="16838" w:h="11906" w:orient="landscape"/>
          <w:pgMar w:top="850" w:right="851" w:bottom="567" w:left="1418" w:header="0" w:footer="0" w:gutter="0"/>
          <w:pgNumType w:start="2"/>
          <w:cols w:space="720"/>
          <w:formProt w:val="0"/>
          <w:docGrid w:linePitch="240" w:charSpace="-6145"/>
        </w:sectPr>
      </w:pPr>
    </w:p>
    <w:p w:rsidR="00FE761C" w:rsidRDefault="00FE761C">
      <w:pPr>
        <w:rPr>
          <w:color w:val="00000A"/>
          <w:sz w:val="2"/>
          <w:szCs w:val="2"/>
        </w:rPr>
      </w:pPr>
    </w:p>
    <w:p w:rsidR="00FE761C" w:rsidRDefault="00C60F6D">
      <w:pPr>
        <w:pStyle w:val="40"/>
        <w:shd w:val="clear" w:color="auto" w:fill="auto"/>
        <w:spacing w:after="0" w:line="240" w:lineRule="auto"/>
      </w:pPr>
      <w:r>
        <w:t xml:space="preserve">Раздел 8. </w:t>
      </w:r>
      <w:r>
        <w:t>«Особенности предоставления «</w:t>
      </w:r>
      <w:proofErr w:type="spellStart"/>
      <w:r>
        <w:t>подуслуги</w:t>
      </w:r>
      <w:proofErr w:type="spellEnd"/>
      <w:r>
        <w:t>» в электронной форме»</w:t>
      </w:r>
    </w:p>
    <w:p w:rsidR="00FE761C" w:rsidRDefault="00FE761C">
      <w:pPr>
        <w:pStyle w:val="40"/>
        <w:shd w:val="clear" w:color="auto" w:fill="auto"/>
        <w:spacing w:after="0" w:line="240" w:lineRule="auto"/>
      </w:pPr>
    </w:p>
    <w:tbl>
      <w:tblPr>
        <w:tblStyle w:val="ab"/>
        <w:tblW w:w="14368" w:type="dxa"/>
        <w:tblInd w:w="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2464"/>
        <w:gridCol w:w="1956"/>
        <w:gridCol w:w="1700"/>
        <w:gridCol w:w="1941"/>
        <w:gridCol w:w="1986"/>
        <w:gridCol w:w="1932"/>
        <w:gridCol w:w="2395"/>
      </w:tblGrid>
      <w:tr w:rsidR="00FE761C">
        <w:tc>
          <w:tcPr>
            <w:tcW w:w="2484" w:type="dxa"/>
            <w:shd w:val="clear" w:color="auto" w:fill="auto"/>
            <w:tcMar>
              <w:left w:w="88" w:type="dxa"/>
            </w:tcMar>
            <w:vAlign w:val="center"/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975" w:type="dxa"/>
            <w:shd w:val="clear" w:color="auto" w:fill="auto"/>
            <w:tcMar>
              <w:left w:w="88" w:type="dxa"/>
            </w:tcMar>
            <w:vAlign w:val="center"/>
          </w:tcPr>
          <w:p w:rsidR="00FE761C" w:rsidRDefault="00C60F6D">
            <w:pPr>
              <w:pStyle w:val="80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Способ записи на прием в орган, МФЦ для подачи</w:t>
            </w:r>
            <w:r>
              <w:rPr>
                <w:rFonts w:ascii="Times New Roman" w:eastAsia="Arial Unicode MS" w:hAnsi="Times New Roman"/>
                <w:lang w:eastAsia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запроса о предоставлении «</w:t>
            </w:r>
            <w:proofErr w:type="spellStart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720" w:type="dxa"/>
            <w:shd w:val="clear" w:color="auto" w:fill="auto"/>
            <w:tcMar>
              <w:left w:w="88" w:type="dxa"/>
            </w:tcMar>
            <w:vAlign w:val="center"/>
          </w:tcPr>
          <w:p w:rsidR="00FE761C" w:rsidRDefault="00C60F6D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Способ формирования запро</w:t>
            </w:r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са о предоставлении «</w:t>
            </w:r>
            <w:proofErr w:type="spellStart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Arial Unicode MS" w:hAnsi="Times New Roman" w:cs="Times New Roman"/>
                <w:b w:val="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987" w:type="dxa"/>
            <w:shd w:val="clear" w:color="auto" w:fill="auto"/>
            <w:tcMar>
              <w:left w:w="88" w:type="dxa"/>
            </w:tcMar>
            <w:vAlign w:val="center"/>
          </w:tcPr>
          <w:p w:rsidR="00FE761C" w:rsidRDefault="00C60F6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FE761C" w:rsidRDefault="00C60F6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>» и иных документов, необходимых для предоставления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>»</w:t>
            </w:r>
          </w:p>
        </w:tc>
        <w:tc>
          <w:tcPr>
            <w:tcW w:w="2030" w:type="dxa"/>
            <w:shd w:val="clear" w:color="auto" w:fill="auto"/>
            <w:tcMar>
              <w:left w:w="88" w:type="dxa"/>
            </w:tcMar>
            <w:vAlign w:val="center"/>
          </w:tcPr>
          <w:p w:rsidR="00FE761C" w:rsidRDefault="00C60F6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 xml:space="preserve">Способ оплаты государственной пошлины за предоставление </w:t>
            </w:r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1966" w:type="dxa"/>
            <w:shd w:val="clear" w:color="auto" w:fill="auto"/>
            <w:tcMar>
              <w:left w:w="88" w:type="dxa"/>
            </w:tcMar>
            <w:vAlign w:val="center"/>
          </w:tcPr>
          <w:p w:rsidR="00FE761C" w:rsidRDefault="00C60F6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>»</w:t>
            </w:r>
          </w:p>
        </w:tc>
        <w:tc>
          <w:tcPr>
            <w:tcW w:w="2205" w:type="dxa"/>
            <w:shd w:val="clear" w:color="auto" w:fill="auto"/>
            <w:tcMar>
              <w:left w:w="88" w:type="dxa"/>
            </w:tcMar>
            <w:vAlign w:val="center"/>
          </w:tcPr>
          <w:p w:rsidR="00FE761C" w:rsidRDefault="00C60F6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>» и до</w:t>
            </w:r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>судебного (внесудебного)</w:t>
            </w:r>
          </w:p>
          <w:p w:rsidR="00FE761C" w:rsidRDefault="00C60F6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>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19"/>
                <w:lang w:val="ru"/>
              </w:rPr>
              <w:t>»</w:t>
            </w:r>
          </w:p>
        </w:tc>
      </w:tr>
      <w:tr w:rsidR="00FE761C">
        <w:tc>
          <w:tcPr>
            <w:tcW w:w="248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7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72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987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03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96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20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7</w:t>
            </w:r>
          </w:p>
        </w:tc>
      </w:tr>
      <w:tr w:rsidR="00FE761C">
        <w:tc>
          <w:tcPr>
            <w:tcW w:w="14367" w:type="dxa"/>
            <w:gridSpan w:val="7"/>
            <w:shd w:val="clear" w:color="auto" w:fill="auto"/>
            <w:tcMar>
              <w:left w:w="88" w:type="dxa"/>
            </w:tcMar>
          </w:tcPr>
          <w:p w:rsidR="00FE761C" w:rsidRDefault="00C60F6D">
            <w:pPr>
              <w:jc w:val="center"/>
            </w:pPr>
            <w:r>
              <w:rPr>
                <w:rFonts w:ascii="Times New Roman" w:eastAsia="Calibri" w:hAnsi="Times New Roman" w:cs="Times New Roman"/>
                <w:color w:val="00000A"/>
                <w:sz w:val="22"/>
                <w:lang w:eastAsia="en-US"/>
              </w:rPr>
              <w:t xml:space="preserve">Утверждение границ охранных зон газораспределительных сетей и наложение ограничений (обременений) на входящие в них земельные </w:t>
            </w:r>
            <w:r>
              <w:rPr>
                <w:rFonts w:ascii="Times New Roman" w:eastAsia="Calibri" w:hAnsi="Times New Roman" w:cs="Times New Roman"/>
                <w:color w:val="00000A"/>
                <w:sz w:val="22"/>
                <w:lang w:eastAsia="en-US"/>
              </w:rPr>
              <w:t>участки</w:t>
            </w:r>
          </w:p>
        </w:tc>
      </w:tr>
      <w:tr w:rsidR="00FE761C">
        <w:trPr>
          <w:trHeight w:val="1745"/>
        </w:trPr>
        <w:tc>
          <w:tcPr>
            <w:tcW w:w="2484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4"/>
                <w:lang w:eastAsia="ru-RU"/>
              </w:rPr>
              <w:t xml:space="preserve">1.Официальный сайт агентства по управлению государственным имуществом Астраханской области </w:t>
            </w:r>
            <w:r>
              <w:rPr>
                <w:rFonts w:eastAsia="Arial Unicode MS"/>
                <w:b w:val="0"/>
                <w:sz w:val="22"/>
                <w:szCs w:val="24"/>
                <w:lang w:val="en-US" w:eastAsia="ru-RU"/>
              </w:rPr>
              <w:t>www</w:t>
            </w:r>
            <w:r>
              <w:rPr>
                <w:rFonts w:eastAsia="Arial Unicode MS"/>
                <w:b w:val="0"/>
                <w:sz w:val="22"/>
                <w:szCs w:val="24"/>
                <w:lang w:eastAsia="ru-RU"/>
              </w:rPr>
              <w:t>.</w:t>
            </w:r>
            <w:proofErr w:type="spellStart"/>
            <w:r>
              <w:rPr>
                <w:rFonts w:eastAsia="Arial Unicode MS"/>
                <w:b w:val="0"/>
                <w:sz w:val="22"/>
                <w:szCs w:val="24"/>
                <w:lang w:val="en-US" w:eastAsia="ru-RU"/>
              </w:rPr>
              <w:t>augi</w:t>
            </w:r>
            <w:proofErr w:type="spellEnd"/>
            <w:r>
              <w:rPr>
                <w:rFonts w:eastAsia="Arial Unicode MS"/>
                <w:b w:val="0"/>
                <w:sz w:val="22"/>
                <w:szCs w:val="24"/>
                <w:lang w:eastAsia="ru-RU"/>
              </w:rPr>
              <w:t>.</w:t>
            </w:r>
            <w:proofErr w:type="spellStart"/>
            <w:r>
              <w:rPr>
                <w:rFonts w:eastAsia="Arial Unicode MS"/>
                <w:b w:val="0"/>
                <w:sz w:val="22"/>
                <w:szCs w:val="24"/>
                <w:lang w:val="en-US" w:eastAsia="ru-RU"/>
              </w:rPr>
              <w:t>astrobl</w:t>
            </w:r>
            <w:proofErr w:type="spellEnd"/>
            <w:r>
              <w:rPr>
                <w:rFonts w:eastAsia="Arial Unicode MS"/>
                <w:b w:val="0"/>
                <w:sz w:val="22"/>
                <w:szCs w:val="24"/>
                <w:lang w:eastAsia="ru-RU"/>
              </w:rPr>
              <w:t>.</w:t>
            </w:r>
            <w:proofErr w:type="spellStart"/>
            <w:r>
              <w:rPr>
                <w:rFonts w:eastAsia="Arial Unicode MS"/>
                <w:b w:val="0"/>
                <w:sz w:val="22"/>
                <w:szCs w:val="24"/>
                <w:lang w:val="en-US" w:eastAsia="ru-RU"/>
              </w:rPr>
              <w:t>ru</w:t>
            </w:r>
            <w:proofErr w:type="spellEnd"/>
            <w:r>
              <w:rPr>
                <w:rFonts w:eastAsia="Arial Unicode MS"/>
                <w:b w:val="0"/>
                <w:sz w:val="22"/>
                <w:szCs w:val="24"/>
                <w:lang w:eastAsia="ru-RU"/>
              </w:rPr>
              <w:t>;</w:t>
            </w:r>
          </w:p>
          <w:p w:rsidR="00FE761C" w:rsidRDefault="00C60F6D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4"/>
                <w:lang w:eastAsia="ru-RU"/>
              </w:rPr>
              <w:t>2. Региональный портал государственных и муниципальных услуг www.gosuslugi.astrobl.ru</w:t>
            </w:r>
          </w:p>
          <w:p w:rsidR="00FE761C" w:rsidRDefault="00FE761C">
            <w:pPr>
              <w:pStyle w:val="40"/>
              <w:shd w:val="clear" w:color="auto" w:fill="auto"/>
              <w:spacing w:after="244" w:line="280" w:lineRule="exact"/>
              <w:rPr>
                <w:rFonts w:eastAsia="Arial Unicode MS"/>
                <w:sz w:val="22"/>
                <w:szCs w:val="24"/>
                <w:lang w:eastAsia="ru-RU"/>
              </w:rPr>
            </w:pPr>
          </w:p>
        </w:tc>
        <w:tc>
          <w:tcPr>
            <w:tcW w:w="197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официальный сайт АУ АО «МФЦ» 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http://mfc.astrobl.ru</w:t>
            </w:r>
          </w:p>
        </w:tc>
        <w:tc>
          <w:tcPr>
            <w:tcW w:w="172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1987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rPr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Не требуется предоставления заявителем документов на бумажном носителе</w:t>
            </w:r>
          </w:p>
        </w:tc>
        <w:tc>
          <w:tcPr>
            <w:tcW w:w="2030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966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hd w:val="clear" w:color="auto" w:fill="auto"/>
              <w:spacing w:after="0" w:line="280" w:lineRule="exact"/>
            </w:pPr>
            <w:r>
              <w:rPr>
                <w:rFonts w:eastAsia="Arial Unicode MS"/>
                <w:b w:val="0"/>
                <w:sz w:val="22"/>
                <w:szCs w:val="24"/>
                <w:lang w:eastAsia="ru-RU"/>
              </w:rPr>
              <w:t xml:space="preserve">Личный кабинет заявителя </w:t>
            </w:r>
            <w:hyperlink r:id="rId7">
              <w:r>
                <w:rPr>
                  <w:rStyle w:val="-"/>
                  <w:rFonts w:eastAsia="Arial Unicode MS"/>
                  <w:b w:val="0"/>
                  <w:sz w:val="22"/>
                  <w:szCs w:val="24"/>
                  <w:lang w:eastAsia="ru-RU"/>
                </w:rPr>
                <w:t>https://lk.astrobl.ru/</w:t>
              </w:r>
            </w:hyperlink>
          </w:p>
        </w:tc>
        <w:tc>
          <w:tcPr>
            <w:tcW w:w="2205" w:type="dxa"/>
            <w:shd w:val="clear" w:color="auto" w:fill="auto"/>
            <w:tcMar>
              <w:left w:w="88" w:type="dxa"/>
            </w:tcMar>
          </w:tcPr>
          <w:p w:rsidR="00FE761C" w:rsidRDefault="00C60F6D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Жалоба может быть подана:</w:t>
            </w:r>
          </w:p>
          <w:p w:rsidR="00FE761C" w:rsidRDefault="00C60F6D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1. </w:t>
            </w:r>
            <w:proofErr w:type="gramStart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Принята</w:t>
            </w:r>
            <w:proofErr w:type="gramEnd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 при личном приеме заявителя.</w:t>
            </w:r>
          </w:p>
          <w:p w:rsidR="00FE761C" w:rsidRDefault="00C60F6D">
            <w:pPr>
              <w:pStyle w:val="40"/>
              <w:spacing w:after="0" w:line="240" w:lineRule="auto"/>
              <w:rPr>
                <w:rFonts w:eastAsia="Arial Unicode MS"/>
                <w:b w:val="0"/>
                <w:sz w:val="22"/>
                <w:szCs w:val="22"/>
                <w:lang w:eastAsia="ru-RU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2. </w:t>
            </w:r>
            <w:proofErr w:type="gramStart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Направлена</w:t>
            </w:r>
            <w:proofErr w:type="gramEnd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 по почте</w:t>
            </w:r>
          </w:p>
          <w:p w:rsidR="00C60F6D" w:rsidRDefault="00C60F6D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3. Через многофункциональный центр предоставления государственных и муниципальных услуг</w:t>
            </w:r>
          </w:p>
          <w:p w:rsidR="00FE761C" w:rsidRDefault="00C60F6D">
            <w:pPr>
              <w:pStyle w:val="40"/>
              <w:spacing w:after="0" w:line="240" w:lineRule="auto"/>
            </w:pP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4</w:t>
            </w:r>
            <w:bookmarkStart w:id="2" w:name="_GoBack"/>
            <w:bookmarkEnd w:id="2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. С использованием сети «Интернет» </w:t>
            </w:r>
            <w:proofErr w:type="gramStart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отправлена</w:t>
            </w:r>
            <w:proofErr w:type="gramEnd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 xml:space="preserve"> на официальную электронную почту агентства по управлению государственным имуществом Астраханской области </w:t>
            </w:r>
            <w:r>
              <w:rPr>
                <w:rFonts w:eastAsia="Arial Unicode MS"/>
                <w:b w:val="0"/>
                <w:sz w:val="22"/>
                <w:szCs w:val="22"/>
                <w:lang w:val="en-US" w:eastAsia="ru-RU"/>
              </w:rPr>
              <w:t>www</w:t>
            </w:r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.</w:t>
            </w:r>
            <w:proofErr w:type="spellStart"/>
            <w:r>
              <w:rPr>
                <w:rFonts w:eastAsia="Arial Unicode MS"/>
                <w:b w:val="0"/>
                <w:sz w:val="22"/>
                <w:szCs w:val="22"/>
                <w:lang w:val="en-US" w:eastAsia="ru-RU"/>
              </w:rPr>
              <w:t>augi</w:t>
            </w:r>
            <w:proofErr w:type="spellEnd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@</w:t>
            </w:r>
            <w:proofErr w:type="spellStart"/>
            <w:r>
              <w:rPr>
                <w:rFonts w:eastAsia="Arial Unicode MS"/>
                <w:b w:val="0"/>
                <w:sz w:val="22"/>
                <w:szCs w:val="22"/>
                <w:lang w:val="en-US" w:eastAsia="ru-RU"/>
              </w:rPr>
              <w:t>astrobl</w:t>
            </w:r>
            <w:proofErr w:type="spellEnd"/>
            <w:r>
              <w:rPr>
                <w:rFonts w:eastAsia="Arial Unicode MS"/>
                <w:b w:val="0"/>
                <w:sz w:val="22"/>
                <w:szCs w:val="22"/>
                <w:lang w:eastAsia="ru-RU"/>
              </w:rPr>
              <w:t>.</w:t>
            </w:r>
            <w:proofErr w:type="spellStart"/>
            <w:r>
              <w:rPr>
                <w:rFonts w:eastAsia="Arial Unicode MS"/>
                <w:b w:val="0"/>
                <w:sz w:val="22"/>
                <w:szCs w:val="22"/>
                <w:lang w:val="en-US" w:eastAsia="ru-RU"/>
              </w:rPr>
              <w:t>ru</w:t>
            </w:r>
            <w:proofErr w:type="spellEnd"/>
          </w:p>
        </w:tc>
      </w:tr>
    </w:tbl>
    <w:p w:rsidR="00FE761C" w:rsidRDefault="00FE761C"/>
    <w:sectPr w:rsidR="00FE761C">
      <w:pgSz w:w="16838" w:h="11906" w:orient="landscape"/>
      <w:pgMar w:top="850" w:right="1134" w:bottom="850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61C"/>
    <w:rsid w:val="00C60F6D"/>
    <w:rsid w:val="00E03343"/>
    <w:rsid w:val="00FE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DF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qFormat/>
    <w:locked/>
    <w:rsid w:val="003F75C4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Заголовок №2 (2)_"/>
    <w:basedOn w:val="a0"/>
    <w:link w:val="220"/>
    <w:uiPriority w:val="99"/>
    <w:qFormat/>
    <w:locked/>
    <w:rsid w:val="003F75C4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qFormat/>
    <w:locked/>
    <w:rsid w:val="003F75C4"/>
    <w:rPr>
      <w:rFonts w:ascii="Batang" w:eastAsia="Batang" w:hAnsi="Batang" w:cs="Batang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qFormat/>
    <w:locked/>
    <w:rsid w:val="003F75C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qFormat/>
    <w:locked/>
    <w:rsid w:val="003F75C4"/>
    <w:rPr>
      <w:rFonts w:ascii="Batang" w:eastAsia="Batang" w:hAnsi="Batang" w:cs="Batang"/>
      <w:sz w:val="23"/>
      <w:szCs w:val="23"/>
      <w:shd w:val="clear" w:color="auto" w:fill="FFFFFF"/>
    </w:rPr>
  </w:style>
  <w:style w:type="character" w:customStyle="1" w:styleId="-">
    <w:name w:val="Интернет-ссылка"/>
    <w:basedOn w:val="a0"/>
    <w:uiPriority w:val="99"/>
    <w:unhideWhenUsed/>
    <w:rsid w:val="00312B4A"/>
    <w:rPr>
      <w:color w:val="0000FF" w:themeColor="hyperlink"/>
      <w:u w:val="single"/>
    </w:rPr>
  </w:style>
  <w:style w:type="character" w:customStyle="1" w:styleId="a3">
    <w:name w:val="Маркеры списка"/>
    <w:qFormat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40">
    <w:name w:val="Основной текст (4)"/>
    <w:basedOn w:val="a"/>
    <w:link w:val="4"/>
    <w:uiPriority w:val="99"/>
    <w:qFormat/>
    <w:rsid w:val="003F75C4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00000A"/>
      <w:sz w:val="28"/>
      <w:szCs w:val="28"/>
      <w:lang w:eastAsia="en-US"/>
    </w:rPr>
  </w:style>
  <w:style w:type="paragraph" w:customStyle="1" w:styleId="220">
    <w:name w:val="Заголовок №2 (2)"/>
    <w:basedOn w:val="a"/>
    <w:link w:val="22"/>
    <w:uiPriority w:val="99"/>
    <w:qFormat/>
    <w:rsid w:val="003F75C4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="Times New Roman"/>
      <w:b/>
      <w:bCs/>
      <w:color w:val="00000A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qFormat/>
    <w:rsid w:val="003F75C4"/>
    <w:pPr>
      <w:shd w:val="clear" w:color="auto" w:fill="FFFFFF"/>
      <w:spacing w:line="240" w:lineRule="atLeast"/>
    </w:pPr>
    <w:rPr>
      <w:rFonts w:ascii="Batang" w:eastAsia="Batang" w:hAnsi="Batang" w:cs="Batang"/>
      <w:b/>
      <w:bCs/>
      <w:color w:val="00000A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qFormat/>
    <w:rsid w:val="003F75C4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="Times New Roman"/>
      <w:b/>
      <w:bCs/>
      <w:color w:val="00000A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uiPriority w:val="99"/>
    <w:qFormat/>
    <w:rsid w:val="003F75C4"/>
    <w:pPr>
      <w:shd w:val="clear" w:color="auto" w:fill="FFFFFF"/>
      <w:spacing w:line="240" w:lineRule="atLeast"/>
    </w:pPr>
    <w:rPr>
      <w:rFonts w:ascii="Batang" w:eastAsia="Batang" w:hAnsi="Batang" w:cs="Batang"/>
      <w:b/>
      <w:bCs/>
      <w:color w:val="00000A"/>
      <w:sz w:val="23"/>
      <w:szCs w:val="23"/>
      <w:lang w:eastAsia="en-US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color w:val="00000A"/>
      <w:sz w:val="24"/>
      <w:szCs w:val="20"/>
      <w:lang w:eastAsia="ru-RU"/>
    </w:rPr>
  </w:style>
  <w:style w:type="paragraph" w:customStyle="1" w:styleId="a9">
    <w:name w:val="Содержимое таблицы"/>
    <w:basedOn w:val="a"/>
    <w:qFormat/>
  </w:style>
  <w:style w:type="paragraph" w:customStyle="1" w:styleId="aa">
    <w:name w:val="Заголовок таблицы"/>
    <w:basedOn w:val="a9"/>
    <w:qFormat/>
  </w:style>
  <w:style w:type="table" w:styleId="ab">
    <w:name w:val="Table Grid"/>
    <w:basedOn w:val="a1"/>
    <w:uiPriority w:val="59"/>
    <w:rsid w:val="003F75C4"/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DF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qFormat/>
    <w:locked/>
    <w:rsid w:val="003F75C4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Заголовок №2 (2)_"/>
    <w:basedOn w:val="a0"/>
    <w:link w:val="220"/>
    <w:uiPriority w:val="99"/>
    <w:qFormat/>
    <w:locked/>
    <w:rsid w:val="003F75C4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qFormat/>
    <w:locked/>
    <w:rsid w:val="003F75C4"/>
    <w:rPr>
      <w:rFonts w:ascii="Batang" w:eastAsia="Batang" w:hAnsi="Batang" w:cs="Batang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qFormat/>
    <w:locked/>
    <w:rsid w:val="003F75C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qFormat/>
    <w:locked/>
    <w:rsid w:val="003F75C4"/>
    <w:rPr>
      <w:rFonts w:ascii="Batang" w:eastAsia="Batang" w:hAnsi="Batang" w:cs="Batang"/>
      <w:sz w:val="23"/>
      <w:szCs w:val="23"/>
      <w:shd w:val="clear" w:color="auto" w:fill="FFFFFF"/>
    </w:rPr>
  </w:style>
  <w:style w:type="character" w:customStyle="1" w:styleId="-">
    <w:name w:val="Интернет-ссылка"/>
    <w:basedOn w:val="a0"/>
    <w:uiPriority w:val="99"/>
    <w:unhideWhenUsed/>
    <w:rsid w:val="00312B4A"/>
    <w:rPr>
      <w:color w:val="0000FF" w:themeColor="hyperlink"/>
      <w:u w:val="single"/>
    </w:rPr>
  </w:style>
  <w:style w:type="character" w:customStyle="1" w:styleId="a3">
    <w:name w:val="Маркеры списка"/>
    <w:qFormat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40">
    <w:name w:val="Основной текст (4)"/>
    <w:basedOn w:val="a"/>
    <w:link w:val="4"/>
    <w:uiPriority w:val="99"/>
    <w:qFormat/>
    <w:rsid w:val="003F75C4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00000A"/>
      <w:sz w:val="28"/>
      <w:szCs w:val="28"/>
      <w:lang w:eastAsia="en-US"/>
    </w:rPr>
  </w:style>
  <w:style w:type="paragraph" w:customStyle="1" w:styleId="220">
    <w:name w:val="Заголовок №2 (2)"/>
    <w:basedOn w:val="a"/>
    <w:link w:val="22"/>
    <w:uiPriority w:val="99"/>
    <w:qFormat/>
    <w:rsid w:val="003F75C4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="Times New Roman"/>
      <w:b/>
      <w:bCs/>
      <w:color w:val="00000A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qFormat/>
    <w:rsid w:val="003F75C4"/>
    <w:pPr>
      <w:shd w:val="clear" w:color="auto" w:fill="FFFFFF"/>
      <w:spacing w:line="240" w:lineRule="atLeast"/>
    </w:pPr>
    <w:rPr>
      <w:rFonts w:ascii="Batang" w:eastAsia="Batang" w:hAnsi="Batang" w:cs="Batang"/>
      <w:b/>
      <w:bCs/>
      <w:color w:val="00000A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qFormat/>
    <w:rsid w:val="003F75C4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="Times New Roman"/>
      <w:b/>
      <w:bCs/>
      <w:color w:val="00000A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uiPriority w:val="99"/>
    <w:qFormat/>
    <w:rsid w:val="003F75C4"/>
    <w:pPr>
      <w:shd w:val="clear" w:color="auto" w:fill="FFFFFF"/>
      <w:spacing w:line="240" w:lineRule="atLeast"/>
    </w:pPr>
    <w:rPr>
      <w:rFonts w:ascii="Batang" w:eastAsia="Batang" w:hAnsi="Batang" w:cs="Batang"/>
      <w:b/>
      <w:bCs/>
      <w:color w:val="00000A"/>
      <w:sz w:val="23"/>
      <w:szCs w:val="23"/>
      <w:lang w:eastAsia="en-US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color w:val="00000A"/>
      <w:sz w:val="24"/>
      <w:szCs w:val="20"/>
      <w:lang w:eastAsia="ru-RU"/>
    </w:rPr>
  </w:style>
  <w:style w:type="paragraph" w:customStyle="1" w:styleId="a9">
    <w:name w:val="Содержимое таблицы"/>
    <w:basedOn w:val="a"/>
    <w:qFormat/>
  </w:style>
  <w:style w:type="paragraph" w:customStyle="1" w:styleId="aa">
    <w:name w:val="Заголовок таблицы"/>
    <w:basedOn w:val="a9"/>
    <w:qFormat/>
  </w:style>
  <w:style w:type="table" w:styleId="ab">
    <w:name w:val="Table Grid"/>
    <w:basedOn w:val="a1"/>
    <w:uiPriority w:val="59"/>
    <w:rsid w:val="003F75C4"/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k.astrobl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gosuslugi.astrob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C7C78-9F55-4D8D-BCAA-26B0A5CE7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19</Pages>
  <Words>2872</Words>
  <Characters>16375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Скворцова Л.В.</dc:creator>
  <dc:description/>
  <cp:lastModifiedBy>Агафонова Инга Вячеславовна</cp:lastModifiedBy>
  <cp:revision>27</cp:revision>
  <dcterms:created xsi:type="dcterms:W3CDTF">2016-07-07T10:51:00Z</dcterms:created>
  <dcterms:modified xsi:type="dcterms:W3CDTF">2018-02-28T11:33:00Z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